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CEFB" w14:textId="45EAB06D" w:rsidR="00926184" w:rsidRPr="00EC10CB" w:rsidRDefault="00926184" w:rsidP="00E7197E">
      <w:pPr>
        <w:tabs>
          <w:tab w:val="left" w:pos="5760"/>
        </w:tabs>
        <w:rPr>
          <w:rFonts w:ascii="Garamond" w:hAnsi="Garamond"/>
        </w:rPr>
      </w:pPr>
      <w:r w:rsidRPr="00EC10CB">
        <w:rPr>
          <w:rFonts w:ascii="Garamond" w:hAnsi="Garamond"/>
        </w:rPr>
        <w:t xml:space="preserve">ENGL 309: Creative Nonfiction </w:t>
      </w:r>
      <w:r w:rsidRPr="00EC10CB">
        <w:rPr>
          <w:rFonts w:ascii="Garamond" w:hAnsi="Garamond"/>
        </w:rPr>
        <w:tab/>
        <w:t>Fall 2019: Forbes 2070C</w:t>
      </w:r>
      <w:r w:rsidRPr="00EC10CB">
        <w:rPr>
          <w:rFonts w:ascii="Garamond" w:hAnsi="Garamond"/>
        </w:rPr>
        <w:tab/>
      </w:r>
    </w:p>
    <w:p w14:paraId="3BCF9F47" w14:textId="77777777" w:rsidR="007514C1" w:rsidRPr="006B257C" w:rsidRDefault="007514C1" w:rsidP="00E7197E">
      <w:pPr>
        <w:tabs>
          <w:tab w:val="left" w:pos="5760"/>
        </w:tabs>
        <w:rPr>
          <w:rFonts w:ascii="Garamond" w:hAnsi="Garamond"/>
        </w:rPr>
      </w:pPr>
      <w:r w:rsidRPr="006B257C">
        <w:rPr>
          <w:rFonts w:ascii="Garamond" w:hAnsi="Garamond"/>
        </w:rPr>
        <w:t>Dr. Joanna Eleftheriou</w:t>
      </w:r>
      <w:r w:rsidRPr="006B257C">
        <w:rPr>
          <w:rFonts w:ascii="Garamond" w:hAnsi="Garamond"/>
        </w:rPr>
        <w:tab/>
        <w:t>Office: McMurran 2</w:t>
      </w:r>
      <w:r>
        <w:rPr>
          <w:rFonts w:ascii="Garamond" w:hAnsi="Garamond"/>
        </w:rPr>
        <w:t>27</w:t>
      </w:r>
    </w:p>
    <w:p w14:paraId="271E4415" w14:textId="5E6FF405" w:rsidR="007514C1" w:rsidRPr="006B257C" w:rsidRDefault="00E7197E" w:rsidP="00E7197E">
      <w:pPr>
        <w:tabs>
          <w:tab w:val="left" w:pos="5760"/>
        </w:tabs>
        <w:rPr>
          <w:rFonts w:ascii="Garamond" w:hAnsi="Garamond"/>
        </w:rPr>
      </w:pPr>
      <w:r w:rsidRPr="00C24447">
        <w:rPr>
          <w:rFonts w:ascii="Garamond" w:hAnsi="Garamond"/>
        </w:rPr>
        <w:t xml:space="preserve">Office Hours: Wed. </w:t>
      </w:r>
      <w:r>
        <w:rPr>
          <w:rFonts w:ascii="Garamond" w:hAnsi="Garamond"/>
        </w:rPr>
        <w:t>1 – 3</w:t>
      </w:r>
      <w:r w:rsidRPr="00C24447">
        <w:rPr>
          <w:rFonts w:ascii="Garamond" w:hAnsi="Garamond"/>
        </w:rPr>
        <w:t xml:space="preserve"> &amp; Thurs </w:t>
      </w:r>
      <w:r>
        <w:rPr>
          <w:rFonts w:ascii="Garamond" w:hAnsi="Garamond"/>
        </w:rPr>
        <w:t>2</w:t>
      </w:r>
      <w:r w:rsidRPr="00C24447">
        <w:rPr>
          <w:rFonts w:ascii="Garamond" w:hAnsi="Garamond"/>
        </w:rPr>
        <w:t xml:space="preserve"> – </w:t>
      </w:r>
      <w:r>
        <w:rPr>
          <w:rFonts w:ascii="Garamond" w:hAnsi="Garamond"/>
        </w:rPr>
        <w:t>5</w:t>
      </w:r>
      <w:r>
        <w:rPr>
          <w:rFonts w:ascii="Garamond" w:hAnsi="Garamond"/>
        </w:rPr>
        <w:tab/>
      </w:r>
      <w:r w:rsidR="007514C1" w:rsidRPr="006B257C">
        <w:rPr>
          <w:rFonts w:ascii="Garamond" w:hAnsi="Garamond"/>
        </w:rPr>
        <w:t>joanna.eleftheriou@cnu.edu</w:t>
      </w:r>
      <w:r w:rsidR="007514C1" w:rsidRPr="006B257C">
        <w:rPr>
          <w:rFonts w:ascii="Garamond" w:hAnsi="Garamond"/>
        </w:rPr>
        <w:tab/>
      </w:r>
    </w:p>
    <w:p w14:paraId="0C72F4E8" w14:textId="77777777" w:rsidR="00926184" w:rsidRPr="009F039B" w:rsidRDefault="00926184" w:rsidP="00926184">
      <w:pPr>
        <w:pStyle w:val="NoSpacing"/>
        <w:rPr>
          <w:rFonts w:ascii="Garamond" w:hAnsi="Garamond"/>
          <w:b/>
          <w:sz w:val="40"/>
          <w:szCs w:val="40"/>
          <w:u w:val="single"/>
        </w:rPr>
      </w:pPr>
    </w:p>
    <w:p w14:paraId="384989B5" w14:textId="259DACF3" w:rsidR="00926184" w:rsidRPr="00EC10CB" w:rsidRDefault="00926184" w:rsidP="00926184">
      <w:pPr>
        <w:pStyle w:val="NoSpacing"/>
        <w:jc w:val="center"/>
        <w:rPr>
          <w:rFonts w:ascii="Garamond" w:hAnsi="Garamond"/>
          <w:sz w:val="40"/>
          <w:szCs w:val="24"/>
        </w:rPr>
      </w:pPr>
      <w:r w:rsidRPr="00EC10CB">
        <w:rPr>
          <w:rFonts w:ascii="Garamond" w:hAnsi="Garamond"/>
          <w:b/>
          <w:sz w:val="40"/>
          <w:szCs w:val="24"/>
        </w:rPr>
        <w:t>ENGL 309: Creative Nonfiction</w:t>
      </w:r>
    </w:p>
    <w:p w14:paraId="7834C436" w14:textId="77777777" w:rsidR="00926184" w:rsidRPr="00EC10CB" w:rsidRDefault="00926184" w:rsidP="00926184">
      <w:pPr>
        <w:ind w:left="3600"/>
        <w:rPr>
          <w:rFonts w:ascii="Garamond" w:hAnsi="Garamond"/>
          <w:i/>
          <w:color w:val="181818"/>
          <w:szCs w:val="17"/>
          <w:shd w:val="clear" w:color="auto" w:fill="FFFFFF"/>
        </w:rPr>
      </w:pPr>
    </w:p>
    <w:p w14:paraId="1B583532" w14:textId="7136CF64" w:rsidR="00926184" w:rsidRPr="00EC10CB" w:rsidRDefault="00926184" w:rsidP="00F233A0">
      <w:pPr>
        <w:ind w:left="1170" w:hanging="90"/>
        <w:rPr>
          <w:rStyle w:val="apple-converted-space"/>
          <w:rFonts w:ascii="Garamond" w:hAnsi="Garamond"/>
          <w:i/>
          <w:color w:val="181818"/>
          <w:szCs w:val="17"/>
          <w:shd w:val="clear" w:color="auto" w:fill="FFFFFF"/>
        </w:rPr>
      </w:pPr>
      <w:r w:rsidRPr="00EC10CB">
        <w:rPr>
          <w:rFonts w:ascii="Garamond" w:hAnsi="Garamond"/>
          <w:i/>
          <w:color w:val="181818"/>
          <w:szCs w:val="17"/>
          <w:shd w:val="clear" w:color="auto" w:fill="FFFFFF"/>
        </w:rPr>
        <w:t>Can the writer isolate and vivify all in experience that most deeply engages our intellects and our hea</w:t>
      </w:r>
      <w:r w:rsidR="00F233A0">
        <w:rPr>
          <w:rFonts w:ascii="Garamond" w:hAnsi="Garamond"/>
          <w:i/>
          <w:color w:val="181818"/>
          <w:szCs w:val="17"/>
          <w:shd w:val="clear" w:color="auto" w:fill="FFFFFF"/>
        </w:rPr>
        <w:t>r</w:t>
      </w:r>
      <w:r w:rsidRPr="00EC10CB">
        <w:rPr>
          <w:rFonts w:ascii="Garamond" w:hAnsi="Garamond"/>
          <w:i/>
          <w:color w:val="181818"/>
          <w:szCs w:val="17"/>
          <w:shd w:val="clear" w:color="auto" w:fill="FFFFFF"/>
        </w:rPr>
        <w:t>ts?</w:t>
      </w:r>
      <w:r w:rsidRPr="00EC10CB">
        <w:rPr>
          <w:rStyle w:val="apple-converted-space"/>
          <w:rFonts w:ascii="Garamond" w:hAnsi="Garamond"/>
          <w:i/>
          <w:color w:val="181818"/>
          <w:szCs w:val="17"/>
          <w:shd w:val="clear" w:color="auto" w:fill="FFFFFF"/>
        </w:rPr>
        <w:t> </w:t>
      </w:r>
    </w:p>
    <w:p w14:paraId="12C213A6" w14:textId="77777777" w:rsidR="00926184" w:rsidRPr="00EC10CB" w:rsidRDefault="00926184" w:rsidP="00F233A0">
      <w:pPr>
        <w:spacing w:before="120"/>
        <w:ind w:left="1170" w:hanging="90"/>
        <w:rPr>
          <w:rFonts w:ascii="Garamond" w:hAnsi="Garamond"/>
          <w:i/>
          <w:color w:val="181818"/>
          <w:szCs w:val="17"/>
          <w:shd w:val="clear" w:color="auto" w:fill="FFFFFF"/>
        </w:rPr>
      </w:pPr>
      <w:r w:rsidRPr="00EC10CB">
        <w:rPr>
          <w:rFonts w:ascii="Garamond" w:hAnsi="Garamond"/>
          <w:i/>
          <w:color w:val="181818"/>
          <w:szCs w:val="17"/>
          <w:shd w:val="clear" w:color="auto" w:fill="FFFFFF"/>
        </w:rPr>
        <w:t>Get to work. Your work is to keep cranking the flywheel that turns the gears that spin the belt in the engine of belief that keeps yo</w:t>
      </w:r>
      <w:bookmarkStart w:id="0" w:name="_GoBack"/>
      <w:bookmarkEnd w:id="0"/>
      <w:r w:rsidRPr="00EC10CB">
        <w:rPr>
          <w:rFonts w:ascii="Garamond" w:hAnsi="Garamond"/>
          <w:i/>
          <w:color w:val="181818"/>
          <w:szCs w:val="17"/>
          <w:shd w:val="clear" w:color="auto" w:fill="FFFFFF"/>
        </w:rPr>
        <w:t>u and your desk in midair.</w:t>
      </w:r>
    </w:p>
    <w:p w14:paraId="3EB9F1E9" w14:textId="77777777" w:rsidR="00926184" w:rsidRPr="00EC10CB" w:rsidRDefault="00926184" w:rsidP="0039733E">
      <w:pPr>
        <w:spacing w:before="120" w:after="240"/>
        <w:ind w:left="5760"/>
        <w:rPr>
          <w:rFonts w:ascii="Garamond" w:hAnsi="Garamond"/>
          <w:i/>
        </w:rPr>
      </w:pPr>
      <w:r w:rsidRPr="00EC10CB">
        <w:rPr>
          <w:rFonts w:ascii="Garamond" w:hAnsi="Garamond"/>
        </w:rPr>
        <w:t xml:space="preserve">—Annie Dillard, </w:t>
      </w:r>
      <w:r w:rsidRPr="00EC10CB">
        <w:rPr>
          <w:rFonts w:ascii="Garamond" w:hAnsi="Garamond"/>
          <w:i/>
        </w:rPr>
        <w:t>The Writing Life</w:t>
      </w:r>
    </w:p>
    <w:p w14:paraId="56044563" w14:textId="448B80F0" w:rsidR="00D65341" w:rsidRPr="00D65341" w:rsidRDefault="00D65341" w:rsidP="00D65341">
      <w:pPr>
        <w:spacing w:before="120"/>
        <w:rPr>
          <w:rFonts w:ascii="Garamond" w:hAnsi="Garamond"/>
        </w:rPr>
      </w:pPr>
      <w:r w:rsidRPr="00D65341">
        <w:rPr>
          <w:rFonts w:ascii="Garamond" w:hAnsi="Garamond"/>
          <w:b/>
          <w:smallCaps/>
        </w:rPr>
        <w:t>Catalogue Description:</w:t>
      </w:r>
      <w:r>
        <w:rPr>
          <w:rFonts w:ascii="Garamond" w:hAnsi="Garamond"/>
          <w:b/>
          <w:smallCaps/>
        </w:rPr>
        <w:t xml:space="preserve"> </w:t>
      </w:r>
      <w:r w:rsidRPr="00D65341">
        <w:rPr>
          <w:rFonts w:ascii="Garamond" w:hAnsi="Garamond"/>
        </w:rPr>
        <w:t>Through analysis and practice, students will craft works of creative nonfiction that may include memoir, personal essay, reported narrative, nature writing, magazine story and multimedia texts. Writing projects will incorporate techniques from fiction, poetry, journalism, documentation and qualitative research to focus on language, structure, and audience reception. Readings emphasize analysis of polished writing and revision growing from peer review and writing workshops. Partially satisfies the Writing Intensive requirement.</w:t>
      </w:r>
    </w:p>
    <w:p w14:paraId="78D6601B" w14:textId="2A20B9FA" w:rsidR="00580431" w:rsidRPr="00D65341" w:rsidRDefault="005B77BE" w:rsidP="00D65341">
      <w:pPr>
        <w:spacing w:before="120"/>
        <w:rPr>
          <w:rFonts w:ascii="Garamond" w:hAnsi="Garamond"/>
        </w:rPr>
      </w:pPr>
      <w:r w:rsidRPr="00A87A6E">
        <w:rPr>
          <w:rFonts w:ascii="Garamond" w:hAnsi="Garamond"/>
          <w:b/>
        </w:rPr>
        <w:t>C</w:t>
      </w:r>
      <w:r w:rsidRPr="00A87A6E">
        <w:rPr>
          <w:rFonts w:ascii="Garamond" w:hAnsi="Garamond"/>
          <w:b/>
          <w:smallCaps/>
        </w:rPr>
        <w:t>ourse description</w:t>
      </w:r>
      <w:r w:rsidRPr="00EC10CB">
        <w:rPr>
          <w:rFonts w:ascii="Garamond" w:hAnsi="Garamond"/>
          <w:bCs/>
          <w:smallCaps/>
        </w:rPr>
        <w:t>:</w:t>
      </w:r>
      <w:r w:rsidR="00A87A6E">
        <w:rPr>
          <w:rFonts w:ascii="Garamond" w:hAnsi="Garamond"/>
          <w:bCs/>
          <w:smallCaps/>
        </w:rPr>
        <w:t xml:space="preserve"> </w:t>
      </w:r>
      <w:r w:rsidR="00580431" w:rsidRPr="00EC10CB">
        <w:rPr>
          <w:rFonts w:ascii="Garamond" w:hAnsi="Garamond"/>
        </w:rPr>
        <w:t xml:space="preserve">English </w:t>
      </w:r>
      <w:r w:rsidR="00926184" w:rsidRPr="00EC10CB">
        <w:rPr>
          <w:rFonts w:ascii="Garamond" w:hAnsi="Garamond"/>
        </w:rPr>
        <w:t>309</w:t>
      </w:r>
      <w:r w:rsidR="00580431" w:rsidRPr="00EC10CB">
        <w:rPr>
          <w:rFonts w:ascii="Garamond" w:hAnsi="Garamond"/>
        </w:rPr>
        <w:t xml:space="preserve"> is a creative writing course that i</w:t>
      </w:r>
      <w:r w:rsidR="006532E4" w:rsidRPr="00EC10CB">
        <w:rPr>
          <w:rFonts w:ascii="Garamond" w:hAnsi="Garamond"/>
        </w:rPr>
        <w:t xml:space="preserve">ntroduces creative </w:t>
      </w:r>
      <w:r w:rsidR="00580431" w:rsidRPr="00EC10CB">
        <w:rPr>
          <w:rFonts w:ascii="Garamond" w:hAnsi="Garamond"/>
        </w:rPr>
        <w:t>nonfiction</w:t>
      </w:r>
      <w:r w:rsidR="00926184" w:rsidRPr="00EC10CB">
        <w:rPr>
          <w:rFonts w:ascii="Garamond" w:hAnsi="Garamond"/>
        </w:rPr>
        <w:t xml:space="preserve"> genres </w:t>
      </w:r>
      <w:r w:rsidR="00CA0213">
        <w:rPr>
          <w:rFonts w:ascii="Garamond" w:hAnsi="Garamond"/>
        </w:rPr>
        <w:t>to student writers</w:t>
      </w:r>
      <w:r w:rsidR="00580431" w:rsidRPr="00EC10CB">
        <w:rPr>
          <w:rFonts w:ascii="Garamond" w:hAnsi="Garamond"/>
        </w:rPr>
        <w:t xml:space="preserve">. </w:t>
      </w:r>
      <w:r w:rsidR="00EE39D3" w:rsidRPr="00EC10CB">
        <w:rPr>
          <w:rFonts w:ascii="Garamond" w:hAnsi="Garamond"/>
        </w:rPr>
        <w:t>T</w:t>
      </w:r>
      <w:r w:rsidR="00580431" w:rsidRPr="00EC10CB">
        <w:rPr>
          <w:rFonts w:ascii="Garamond" w:hAnsi="Garamond"/>
        </w:rPr>
        <w:t>h</w:t>
      </w:r>
      <w:r w:rsidR="00E7197E">
        <w:rPr>
          <w:rFonts w:ascii="Garamond" w:hAnsi="Garamond"/>
        </w:rPr>
        <w:t>ose genres</w:t>
      </w:r>
      <w:r w:rsidR="00D65341">
        <w:rPr>
          <w:rFonts w:ascii="Garamond" w:hAnsi="Garamond"/>
        </w:rPr>
        <w:t xml:space="preserve"> will</w:t>
      </w:r>
      <w:r w:rsidR="00E7197E">
        <w:rPr>
          <w:rFonts w:ascii="Garamond" w:hAnsi="Garamond"/>
        </w:rPr>
        <w:t xml:space="preserve"> include</w:t>
      </w:r>
      <w:r w:rsidR="00D65341">
        <w:rPr>
          <w:rFonts w:ascii="Garamond" w:hAnsi="Garamond"/>
        </w:rPr>
        <w:t xml:space="preserve">, for this section, </w:t>
      </w:r>
      <w:r w:rsidR="00EE39D3" w:rsidRPr="00EC10CB">
        <w:rPr>
          <w:rFonts w:ascii="Garamond" w:hAnsi="Garamond"/>
        </w:rPr>
        <w:t>memoir,</w:t>
      </w:r>
      <w:r w:rsidR="00580431" w:rsidRPr="00EC10CB">
        <w:rPr>
          <w:rFonts w:ascii="Garamond" w:hAnsi="Garamond"/>
        </w:rPr>
        <w:t xml:space="preserve"> </w:t>
      </w:r>
      <w:r w:rsidR="00CA0213">
        <w:rPr>
          <w:rFonts w:ascii="Garamond" w:hAnsi="Garamond"/>
        </w:rPr>
        <w:t xml:space="preserve">literary </w:t>
      </w:r>
      <w:r w:rsidR="00580431" w:rsidRPr="00EC10CB">
        <w:rPr>
          <w:rFonts w:ascii="Garamond" w:hAnsi="Garamond"/>
        </w:rPr>
        <w:t xml:space="preserve">journalism, </w:t>
      </w:r>
      <w:r w:rsidR="00D65341">
        <w:rPr>
          <w:rFonts w:ascii="Garamond" w:hAnsi="Garamond"/>
        </w:rPr>
        <w:t xml:space="preserve">essay, and </w:t>
      </w:r>
      <w:r w:rsidR="00580431" w:rsidRPr="00EC10CB">
        <w:rPr>
          <w:rFonts w:ascii="Garamond" w:hAnsi="Garamond"/>
        </w:rPr>
        <w:t>nature writing.</w:t>
      </w:r>
      <w:r w:rsidR="00E7197E">
        <w:rPr>
          <w:rFonts w:ascii="Garamond" w:hAnsi="Garamond"/>
        </w:rPr>
        <w:t xml:space="preserve"> Together, we will</w:t>
      </w:r>
      <w:r w:rsidR="00926184" w:rsidRPr="00EC10CB">
        <w:rPr>
          <w:rFonts w:ascii="Garamond" w:hAnsi="Garamond"/>
        </w:rPr>
        <w:t xml:space="preserve"> read range of contemporary creative nonfiction writers</w:t>
      </w:r>
      <w:r w:rsidR="00D65341">
        <w:rPr>
          <w:rFonts w:ascii="Garamond" w:hAnsi="Garamond"/>
        </w:rPr>
        <w:t xml:space="preserve"> </w:t>
      </w:r>
      <w:r w:rsidR="00926184" w:rsidRPr="00EC10CB">
        <w:rPr>
          <w:rFonts w:ascii="Garamond" w:hAnsi="Garamond"/>
        </w:rPr>
        <w:t>and</w:t>
      </w:r>
      <w:r w:rsidR="00E7197E">
        <w:rPr>
          <w:rFonts w:ascii="Garamond" w:hAnsi="Garamond"/>
        </w:rPr>
        <w:t xml:space="preserve"> build up a vocabulary for talking about the strategies creative nonfiction writers use to achieve their effects.</w:t>
      </w:r>
      <w:r w:rsidR="00926184" w:rsidRPr="00EC10CB">
        <w:rPr>
          <w:rFonts w:ascii="Garamond" w:hAnsi="Garamond"/>
        </w:rPr>
        <w:t xml:space="preserve"> </w:t>
      </w:r>
      <w:r w:rsidR="00E7197E">
        <w:rPr>
          <w:rFonts w:ascii="Garamond" w:hAnsi="Garamond"/>
        </w:rPr>
        <w:t>S</w:t>
      </w:r>
      <w:r w:rsidR="00926184" w:rsidRPr="00EC10CB">
        <w:rPr>
          <w:rFonts w:ascii="Garamond" w:hAnsi="Garamond"/>
        </w:rPr>
        <w:t xml:space="preserve">tudents will learn and practice strategies for brainstorming, </w:t>
      </w:r>
      <w:r w:rsidR="00CA0213">
        <w:rPr>
          <w:rFonts w:ascii="Garamond" w:hAnsi="Garamond"/>
        </w:rPr>
        <w:t xml:space="preserve">researching, </w:t>
      </w:r>
      <w:r w:rsidR="00926184" w:rsidRPr="00EC10CB">
        <w:rPr>
          <w:rFonts w:ascii="Garamond" w:hAnsi="Garamond"/>
        </w:rPr>
        <w:t xml:space="preserve">generating, and editing nonfiction of their own. </w:t>
      </w:r>
      <w:r w:rsidR="009B79A9">
        <w:rPr>
          <w:rFonts w:ascii="Garamond" w:hAnsi="Garamond"/>
        </w:rPr>
        <w:t>During</w:t>
      </w:r>
      <w:r w:rsidR="00580431" w:rsidRPr="00EC10CB">
        <w:rPr>
          <w:rFonts w:ascii="Garamond" w:hAnsi="Garamond"/>
        </w:rPr>
        <w:t xml:space="preserve"> the semester, </w:t>
      </w:r>
      <w:r w:rsidR="00926184" w:rsidRPr="00EC10CB">
        <w:rPr>
          <w:rFonts w:ascii="Garamond" w:hAnsi="Garamond"/>
        </w:rPr>
        <w:t>students will</w:t>
      </w:r>
      <w:r w:rsidR="00580431" w:rsidRPr="00EC10CB">
        <w:rPr>
          <w:rFonts w:ascii="Garamond" w:hAnsi="Garamond"/>
        </w:rPr>
        <w:t xml:space="preserve"> have opportunities to </w:t>
      </w:r>
      <w:r w:rsidR="009B79A9">
        <w:rPr>
          <w:rFonts w:ascii="Garamond" w:hAnsi="Garamond"/>
        </w:rPr>
        <w:t xml:space="preserve">try out </w:t>
      </w:r>
      <w:r w:rsidR="00E7197E">
        <w:rPr>
          <w:rFonts w:ascii="Garamond" w:hAnsi="Garamond"/>
        </w:rPr>
        <w:t xml:space="preserve">various methods of </w:t>
      </w:r>
      <w:r w:rsidR="00E7197E" w:rsidRPr="00D65341">
        <w:rPr>
          <w:rFonts w:ascii="Garamond" w:hAnsi="Garamond"/>
        </w:rPr>
        <w:t>creative</w:t>
      </w:r>
      <w:r w:rsidR="00E7197E" w:rsidRPr="00D65341">
        <w:rPr>
          <w:rFonts w:ascii="Garamond" w:hAnsi="Garamond"/>
          <w:b/>
          <w:bCs/>
        </w:rPr>
        <w:t xml:space="preserve"> research</w:t>
      </w:r>
      <w:r w:rsidR="00D65341">
        <w:rPr>
          <w:rFonts w:ascii="Garamond" w:hAnsi="Garamond"/>
        </w:rPr>
        <w:t xml:space="preserve">, use sources, </w:t>
      </w:r>
      <w:r w:rsidR="00E7197E">
        <w:rPr>
          <w:rFonts w:ascii="Garamond" w:hAnsi="Garamond"/>
        </w:rPr>
        <w:t xml:space="preserve">and </w:t>
      </w:r>
      <w:r w:rsidR="009B79A9" w:rsidRPr="00EC10CB">
        <w:rPr>
          <w:rFonts w:ascii="Garamond" w:hAnsi="Garamond"/>
        </w:rPr>
        <w:t xml:space="preserve">experiment </w:t>
      </w:r>
      <w:r w:rsidR="009B79A9">
        <w:rPr>
          <w:rFonts w:ascii="Garamond" w:hAnsi="Garamond"/>
        </w:rPr>
        <w:t xml:space="preserve">with </w:t>
      </w:r>
      <w:r w:rsidR="00CA0213">
        <w:rPr>
          <w:rFonts w:ascii="Garamond" w:hAnsi="Garamond"/>
        </w:rPr>
        <w:t xml:space="preserve">different </w:t>
      </w:r>
      <w:r w:rsidR="00580431" w:rsidRPr="00EC10CB">
        <w:rPr>
          <w:rFonts w:ascii="Garamond" w:hAnsi="Garamond"/>
        </w:rPr>
        <w:t>styles</w:t>
      </w:r>
      <w:r w:rsidR="00D65341">
        <w:rPr>
          <w:rFonts w:ascii="Garamond" w:hAnsi="Garamond"/>
        </w:rPr>
        <w:t xml:space="preserve">. Thus, </w:t>
      </w:r>
      <w:r w:rsidR="009B79A9">
        <w:rPr>
          <w:rFonts w:ascii="Garamond" w:hAnsi="Garamond"/>
        </w:rPr>
        <w:t xml:space="preserve">they </w:t>
      </w:r>
      <w:r w:rsidR="00D65341">
        <w:rPr>
          <w:rFonts w:ascii="Garamond" w:hAnsi="Garamond"/>
        </w:rPr>
        <w:t xml:space="preserve">will </w:t>
      </w:r>
      <w:r w:rsidR="009B79A9">
        <w:rPr>
          <w:rFonts w:ascii="Garamond" w:hAnsi="Garamond"/>
        </w:rPr>
        <w:t>gradually</w:t>
      </w:r>
      <w:r w:rsidR="00CA0213">
        <w:rPr>
          <w:rFonts w:ascii="Garamond" w:hAnsi="Garamond"/>
        </w:rPr>
        <w:t xml:space="preserve"> discover which they find </w:t>
      </w:r>
      <w:r w:rsidR="00580431" w:rsidRPr="00EC10CB">
        <w:rPr>
          <w:rFonts w:ascii="Garamond" w:hAnsi="Garamond"/>
        </w:rPr>
        <w:t>most</w:t>
      </w:r>
      <w:r w:rsidR="00D65341">
        <w:rPr>
          <w:rFonts w:ascii="Garamond" w:hAnsi="Garamond"/>
        </w:rPr>
        <w:t xml:space="preserve"> effective and</w:t>
      </w:r>
      <w:r w:rsidR="00580431" w:rsidRPr="00EC10CB">
        <w:rPr>
          <w:rFonts w:ascii="Garamond" w:hAnsi="Garamond"/>
        </w:rPr>
        <w:t xml:space="preserve"> compelling. </w:t>
      </w:r>
      <w:r w:rsidR="009B79A9">
        <w:rPr>
          <w:rFonts w:ascii="Garamond" w:hAnsi="Garamond"/>
        </w:rPr>
        <w:t xml:space="preserve">They will then apply their discoveries to a the development and revision of a powerful, polished work of nonfiction.  </w:t>
      </w:r>
    </w:p>
    <w:p w14:paraId="3DD059E8" w14:textId="3FD00370" w:rsidR="00580431" w:rsidRPr="00EC10CB" w:rsidRDefault="00580431" w:rsidP="00D65341">
      <w:pPr>
        <w:spacing w:before="120"/>
        <w:rPr>
          <w:rFonts w:ascii="Garamond" w:hAnsi="Garamond"/>
          <w:bCs/>
        </w:rPr>
      </w:pPr>
      <w:r w:rsidRPr="00A87A6E">
        <w:rPr>
          <w:rFonts w:ascii="Garamond" w:hAnsi="Garamond"/>
          <w:b/>
          <w:smallCaps/>
        </w:rPr>
        <w:t>Objectives</w:t>
      </w:r>
      <w:r w:rsidRPr="00EC10CB">
        <w:rPr>
          <w:rFonts w:ascii="Garamond" w:hAnsi="Garamond"/>
          <w:bCs/>
        </w:rPr>
        <w:t>:</w:t>
      </w:r>
    </w:p>
    <w:p w14:paraId="4FCECA68" w14:textId="77777777" w:rsidR="006532E4" w:rsidRPr="00EC10CB" w:rsidRDefault="00580431" w:rsidP="00BE29FD">
      <w:pPr>
        <w:numPr>
          <w:ilvl w:val="0"/>
          <w:numId w:val="7"/>
        </w:numPr>
        <w:rPr>
          <w:rFonts w:ascii="Garamond" w:hAnsi="Garamond"/>
          <w:bCs/>
        </w:rPr>
      </w:pPr>
      <w:r w:rsidRPr="00EC10CB">
        <w:rPr>
          <w:rFonts w:ascii="Garamond" w:hAnsi="Garamond"/>
          <w:bCs/>
        </w:rPr>
        <w:t>study a variety of examples of nonfiction</w:t>
      </w:r>
      <w:r w:rsidR="006532E4" w:rsidRPr="00EC10CB">
        <w:rPr>
          <w:rFonts w:ascii="Garamond" w:hAnsi="Garamond"/>
          <w:bCs/>
        </w:rPr>
        <w:t xml:space="preserve"> in order to understand the genre and the craft</w:t>
      </w:r>
    </w:p>
    <w:p w14:paraId="4B37C8C7" w14:textId="77777777" w:rsidR="00580431" w:rsidRPr="00EC10CB" w:rsidRDefault="00580431" w:rsidP="00BE29FD">
      <w:pPr>
        <w:numPr>
          <w:ilvl w:val="0"/>
          <w:numId w:val="7"/>
        </w:numPr>
        <w:rPr>
          <w:rFonts w:ascii="Garamond" w:hAnsi="Garamond"/>
          <w:bCs/>
        </w:rPr>
      </w:pPr>
      <w:r w:rsidRPr="00EC10CB">
        <w:rPr>
          <w:rFonts w:ascii="Garamond" w:hAnsi="Garamond"/>
          <w:bCs/>
        </w:rPr>
        <w:t xml:space="preserve">acquire a working vocabulary and critical/analytical skills for giving useful feedback </w:t>
      </w:r>
    </w:p>
    <w:p w14:paraId="4696B69E" w14:textId="7ACA860F" w:rsidR="00580431" w:rsidRPr="00881A79" w:rsidRDefault="00580431" w:rsidP="00881A79">
      <w:pPr>
        <w:numPr>
          <w:ilvl w:val="0"/>
          <w:numId w:val="7"/>
        </w:numPr>
        <w:rPr>
          <w:rFonts w:ascii="Garamond" w:hAnsi="Garamond"/>
          <w:bCs/>
        </w:rPr>
      </w:pPr>
      <w:r w:rsidRPr="00EC10CB">
        <w:rPr>
          <w:rFonts w:ascii="Garamond" w:hAnsi="Garamond"/>
          <w:bCs/>
        </w:rPr>
        <w:t xml:space="preserve">develop the ability to identify artistic and technical elements in a piece of </w:t>
      </w:r>
      <w:r w:rsidR="00881A79">
        <w:rPr>
          <w:rFonts w:ascii="Garamond" w:hAnsi="Garamond"/>
          <w:bCs/>
        </w:rPr>
        <w:t>nonfiction</w:t>
      </w:r>
      <w:r w:rsidRPr="00EC10CB">
        <w:rPr>
          <w:rFonts w:ascii="Garamond" w:hAnsi="Garamond"/>
          <w:bCs/>
        </w:rPr>
        <w:t xml:space="preserve"> </w:t>
      </w:r>
      <w:r w:rsidRPr="00881A79">
        <w:rPr>
          <w:rFonts w:ascii="Garamond" w:hAnsi="Garamond"/>
          <w:bCs/>
        </w:rPr>
        <w:t xml:space="preserve"> </w:t>
      </w:r>
    </w:p>
    <w:p w14:paraId="1EE893C8" w14:textId="76C106B1" w:rsidR="00580431" w:rsidRPr="00EC10CB" w:rsidRDefault="00580431" w:rsidP="00BE29FD">
      <w:pPr>
        <w:numPr>
          <w:ilvl w:val="0"/>
          <w:numId w:val="7"/>
        </w:numPr>
        <w:rPr>
          <w:rFonts w:ascii="Garamond" w:hAnsi="Garamond"/>
          <w:bCs/>
        </w:rPr>
      </w:pPr>
      <w:r w:rsidRPr="00EC10CB">
        <w:rPr>
          <w:rFonts w:ascii="Garamond" w:hAnsi="Garamond"/>
          <w:bCs/>
        </w:rPr>
        <w:t xml:space="preserve">listen with sensitivity and awareness to the exchange of work and ideas </w:t>
      </w:r>
    </w:p>
    <w:p w14:paraId="5B7A24F7" w14:textId="77777777" w:rsidR="00580431" w:rsidRPr="00EC10CB" w:rsidRDefault="00580431" w:rsidP="00BE29FD">
      <w:pPr>
        <w:numPr>
          <w:ilvl w:val="0"/>
          <w:numId w:val="7"/>
        </w:numPr>
        <w:rPr>
          <w:rFonts w:ascii="Garamond" w:hAnsi="Garamond"/>
          <w:bCs/>
        </w:rPr>
      </w:pPr>
      <w:r w:rsidRPr="00EC10CB">
        <w:rPr>
          <w:rFonts w:ascii="Garamond" w:hAnsi="Garamond"/>
          <w:bCs/>
        </w:rPr>
        <w:t xml:space="preserve">submit work in a timely fashion, following prescribed class or workshop formats; </w:t>
      </w:r>
    </w:p>
    <w:p w14:paraId="77E8F23E" w14:textId="0119DC16" w:rsidR="00580431" w:rsidRPr="00EC10CB" w:rsidRDefault="00580431" w:rsidP="00BE29FD">
      <w:pPr>
        <w:numPr>
          <w:ilvl w:val="0"/>
          <w:numId w:val="7"/>
        </w:numPr>
        <w:rPr>
          <w:rFonts w:ascii="Garamond" w:hAnsi="Garamond"/>
          <w:bCs/>
        </w:rPr>
      </w:pPr>
      <w:r w:rsidRPr="00EC10CB">
        <w:rPr>
          <w:rFonts w:ascii="Garamond" w:hAnsi="Garamond"/>
          <w:bCs/>
        </w:rPr>
        <w:t>develop the mindset of a creative writer— including discipline, precision, seriousness in the approach to craft and form, as well</w:t>
      </w:r>
      <w:r w:rsidR="005A454D" w:rsidRPr="00EC10CB">
        <w:rPr>
          <w:rFonts w:ascii="Garamond" w:hAnsi="Garamond"/>
          <w:bCs/>
        </w:rPr>
        <w:t xml:space="preserve"> as imaginative risk, </w:t>
      </w:r>
      <w:r w:rsidR="00EC10CB" w:rsidRPr="00EC10CB">
        <w:rPr>
          <w:rFonts w:ascii="Garamond" w:hAnsi="Garamond"/>
          <w:bCs/>
        </w:rPr>
        <w:t>spontaneity</w:t>
      </w:r>
      <w:r w:rsidRPr="00EC10CB">
        <w:rPr>
          <w:rFonts w:ascii="Garamond" w:hAnsi="Garamond"/>
          <w:bCs/>
        </w:rPr>
        <w:t xml:space="preserve"> and playfulness. </w:t>
      </w:r>
    </w:p>
    <w:p w14:paraId="02654A6A" w14:textId="65C13FD5" w:rsidR="00881A79" w:rsidRPr="002A3747" w:rsidRDefault="005B77BE" w:rsidP="009F039B">
      <w:pPr>
        <w:spacing w:before="120" w:after="120"/>
        <w:rPr>
          <w:rFonts w:ascii="Garamond" w:hAnsi="Garamond"/>
        </w:rPr>
      </w:pPr>
      <w:r w:rsidRPr="002A3747">
        <w:rPr>
          <w:rFonts w:ascii="Garamond" w:hAnsi="Garamond"/>
          <w:b/>
        </w:rPr>
        <w:t>N</w:t>
      </w:r>
      <w:r w:rsidRPr="002A3747">
        <w:rPr>
          <w:rFonts w:ascii="Garamond" w:hAnsi="Garamond"/>
          <w:b/>
          <w:smallCaps/>
        </w:rPr>
        <w:t>ecessary Materials</w:t>
      </w:r>
      <w:r w:rsidRPr="002A3747">
        <w:rPr>
          <w:rFonts w:ascii="Garamond" w:hAnsi="Garamond"/>
          <w:bCs/>
          <w:smallCaps/>
        </w:rPr>
        <w:t>:</w:t>
      </w:r>
      <w:r w:rsidR="00881A79" w:rsidRPr="002A3747">
        <w:rPr>
          <w:rFonts w:ascii="Garamond" w:hAnsi="Garamond"/>
          <w:bCs/>
          <w:smallCaps/>
        </w:rPr>
        <w:t xml:space="preserve"> </w:t>
      </w:r>
      <w:r w:rsidR="00580431" w:rsidRPr="002A3747">
        <w:rPr>
          <w:rFonts w:ascii="Garamond" w:hAnsi="Garamond"/>
          <w:i/>
        </w:rPr>
        <w:t>The Truth of the Matter</w:t>
      </w:r>
      <w:r w:rsidR="00E7197E" w:rsidRPr="002A3747">
        <w:rPr>
          <w:rFonts w:ascii="Garamond" w:hAnsi="Garamond"/>
          <w:i/>
        </w:rPr>
        <w:t xml:space="preserve"> </w:t>
      </w:r>
      <w:r w:rsidR="00E7197E" w:rsidRPr="002A3747">
        <w:rPr>
          <w:rFonts w:ascii="Garamond" w:hAnsi="Garamond"/>
          <w:iCs/>
        </w:rPr>
        <w:t xml:space="preserve">by </w:t>
      </w:r>
      <w:r w:rsidR="00E7197E" w:rsidRPr="002A3747">
        <w:rPr>
          <w:rFonts w:ascii="Garamond" w:hAnsi="Garamond"/>
        </w:rPr>
        <w:t>Dinty Moore.</w:t>
      </w:r>
      <w:r w:rsidR="00881A79" w:rsidRPr="002A3747">
        <w:rPr>
          <w:rFonts w:ascii="Garamond" w:hAnsi="Garamond"/>
        </w:rPr>
        <w:t xml:space="preserve"> </w:t>
      </w:r>
      <w:r w:rsidR="00112349" w:rsidRPr="002A3747">
        <w:rPr>
          <w:rFonts w:ascii="Garamond" w:hAnsi="Garamond"/>
        </w:rPr>
        <w:t>Other r</w:t>
      </w:r>
      <w:r w:rsidR="005A454D" w:rsidRPr="002A3747">
        <w:rPr>
          <w:rFonts w:ascii="Garamond" w:hAnsi="Garamond"/>
        </w:rPr>
        <w:t xml:space="preserve">eadings on </w:t>
      </w:r>
      <w:r w:rsidR="00E7197E" w:rsidRPr="002A3747">
        <w:rPr>
          <w:rFonts w:ascii="Garamond" w:hAnsi="Garamond"/>
        </w:rPr>
        <w:t>Scholar</w:t>
      </w:r>
      <w:r w:rsidR="00EE39D3" w:rsidRPr="002A3747">
        <w:rPr>
          <w:rFonts w:ascii="Garamond" w:hAnsi="Garamond"/>
        </w:rPr>
        <w:t>.</w:t>
      </w:r>
      <w:r w:rsidR="005A454D" w:rsidRPr="002A3747">
        <w:rPr>
          <w:rFonts w:ascii="Garamond" w:hAnsi="Garamond"/>
        </w:rPr>
        <w:t xml:space="preserve"> </w:t>
      </w:r>
    </w:p>
    <w:p w14:paraId="12A481AE" w14:textId="359DC992" w:rsidR="00A87A6E" w:rsidRPr="002A3747" w:rsidRDefault="00881A79" w:rsidP="00112349">
      <w:pPr>
        <w:tabs>
          <w:tab w:val="left" w:pos="6120"/>
        </w:tabs>
        <w:spacing w:after="120"/>
        <w:rPr>
          <w:rFonts w:ascii="Garamond" w:hAnsi="Garamond"/>
          <w:b/>
          <w:smallCaps/>
        </w:rPr>
      </w:pPr>
      <w:r w:rsidRPr="002A3747">
        <w:rPr>
          <w:rFonts w:ascii="Garamond" w:hAnsi="Garamond"/>
          <w:b/>
          <w:smallCaps/>
        </w:rPr>
        <w:t>Grading</w:t>
      </w:r>
      <w:r w:rsidR="00A87A6E" w:rsidRPr="002A3747">
        <w:rPr>
          <w:rFonts w:ascii="Garamond" w:hAnsi="Garamond"/>
          <w:b/>
          <w:smallCaps/>
        </w:rPr>
        <w:t xml:space="preserve">: </w:t>
      </w:r>
    </w:p>
    <w:p w14:paraId="4C0FB3B9" w14:textId="2DBBE195" w:rsidR="00A87A6E" w:rsidRPr="002A3747" w:rsidRDefault="00A87A6E" w:rsidP="00881A79">
      <w:pPr>
        <w:pStyle w:val="Default"/>
        <w:tabs>
          <w:tab w:val="left" w:pos="2880"/>
          <w:tab w:val="left" w:pos="6120"/>
        </w:tabs>
        <w:rPr>
          <w:sz w:val="23"/>
          <w:szCs w:val="23"/>
        </w:rPr>
      </w:pPr>
      <w:r w:rsidRPr="002A3747">
        <w:rPr>
          <w:sz w:val="23"/>
          <w:szCs w:val="23"/>
        </w:rPr>
        <w:t>Short Workshop</w:t>
      </w:r>
      <w:r w:rsidR="00881A79" w:rsidRPr="002A3747">
        <w:rPr>
          <w:sz w:val="23"/>
          <w:szCs w:val="23"/>
        </w:rPr>
        <w:tab/>
      </w:r>
      <w:r w:rsidRPr="002A3747">
        <w:rPr>
          <w:sz w:val="23"/>
          <w:szCs w:val="23"/>
        </w:rPr>
        <w:t xml:space="preserve">15% </w:t>
      </w:r>
      <w:r w:rsidR="00881A79" w:rsidRPr="002A3747">
        <w:rPr>
          <w:sz w:val="23"/>
          <w:szCs w:val="23"/>
        </w:rPr>
        <w:tab/>
      </w:r>
      <w:r w:rsidRPr="002A3747">
        <w:rPr>
          <w:sz w:val="23"/>
          <w:szCs w:val="23"/>
        </w:rPr>
        <w:t xml:space="preserve"> </w:t>
      </w:r>
    </w:p>
    <w:p w14:paraId="116E8CF0" w14:textId="6D075AC3" w:rsidR="00A87A6E" w:rsidRPr="002A3747" w:rsidRDefault="00A87A6E" w:rsidP="00881A79">
      <w:pPr>
        <w:pStyle w:val="Default"/>
        <w:tabs>
          <w:tab w:val="left" w:pos="2880"/>
          <w:tab w:val="left" w:pos="6120"/>
        </w:tabs>
        <w:rPr>
          <w:sz w:val="23"/>
          <w:szCs w:val="23"/>
        </w:rPr>
      </w:pPr>
      <w:r w:rsidRPr="002A3747">
        <w:rPr>
          <w:sz w:val="23"/>
          <w:szCs w:val="23"/>
        </w:rPr>
        <w:t>Long Workshop</w:t>
      </w:r>
      <w:r w:rsidR="00881A79" w:rsidRPr="002A3747">
        <w:rPr>
          <w:sz w:val="23"/>
          <w:szCs w:val="23"/>
        </w:rPr>
        <w:tab/>
      </w:r>
      <w:r w:rsidRPr="002A3747">
        <w:rPr>
          <w:sz w:val="23"/>
          <w:szCs w:val="23"/>
        </w:rPr>
        <w:t xml:space="preserve">25% </w:t>
      </w:r>
      <w:r w:rsidR="00881A79" w:rsidRPr="002A3747">
        <w:rPr>
          <w:sz w:val="23"/>
          <w:szCs w:val="23"/>
        </w:rPr>
        <w:tab/>
      </w:r>
      <w:r w:rsidRPr="002A3747">
        <w:rPr>
          <w:sz w:val="23"/>
          <w:szCs w:val="23"/>
        </w:rPr>
        <w:t xml:space="preserve"> </w:t>
      </w:r>
    </w:p>
    <w:p w14:paraId="592186A9" w14:textId="7A8AAE34" w:rsidR="00A87A6E" w:rsidRPr="002A3747" w:rsidRDefault="00A87A6E" w:rsidP="00881A79">
      <w:pPr>
        <w:pStyle w:val="Default"/>
        <w:tabs>
          <w:tab w:val="left" w:pos="2880"/>
        </w:tabs>
        <w:rPr>
          <w:sz w:val="23"/>
          <w:szCs w:val="23"/>
        </w:rPr>
      </w:pPr>
      <w:r w:rsidRPr="002A3747">
        <w:rPr>
          <w:sz w:val="23"/>
          <w:szCs w:val="23"/>
        </w:rPr>
        <w:t>Experiments (</w:t>
      </w:r>
      <w:r w:rsidR="00881A79" w:rsidRPr="002A3747">
        <w:rPr>
          <w:sz w:val="23"/>
          <w:szCs w:val="23"/>
        </w:rPr>
        <w:t>10</w:t>
      </w:r>
      <w:r w:rsidRPr="002A3747">
        <w:rPr>
          <w:sz w:val="23"/>
          <w:szCs w:val="23"/>
        </w:rPr>
        <w:t xml:space="preserve"> x 2%) </w:t>
      </w:r>
      <w:r w:rsidR="00881A79" w:rsidRPr="002A3747">
        <w:rPr>
          <w:sz w:val="23"/>
          <w:szCs w:val="23"/>
        </w:rPr>
        <w:tab/>
      </w:r>
      <w:r w:rsidRPr="002A3747">
        <w:rPr>
          <w:sz w:val="23"/>
          <w:szCs w:val="23"/>
        </w:rPr>
        <w:t xml:space="preserve">20% </w:t>
      </w:r>
    </w:p>
    <w:p w14:paraId="7637F96D" w14:textId="3D2B6700" w:rsidR="00A87A6E" w:rsidRPr="002A3747" w:rsidRDefault="00A87A6E" w:rsidP="00A87A6E">
      <w:pPr>
        <w:pStyle w:val="Default"/>
        <w:rPr>
          <w:sz w:val="23"/>
          <w:szCs w:val="23"/>
        </w:rPr>
      </w:pPr>
      <w:r w:rsidRPr="002A3747">
        <w:rPr>
          <w:sz w:val="23"/>
          <w:szCs w:val="23"/>
        </w:rPr>
        <w:t xml:space="preserve">Critiques </w:t>
      </w:r>
      <w:r w:rsidR="00881A79" w:rsidRPr="002A3747">
        <w:rPr>
          <w:sz w:val="23"/>
          <w:szCs w:val="23"/>
        </w:rPr>
        <w:tab/>
      </w:r>
      <w:r w:rsidR="00881A79" w:rsidRPr="002A3747">
        <w:rPr>
          <w:sz w:val="23"/>
          <w:szCs w:val="23"/>
        </w:rPr>
        <w:tab/>
      </w:r>
      <w:r w:rsidR="00881A79" w:rsidRPr="002A3747">
        <w:rPr>
          <w:sz w:val="23"/>
          <w:szCs w:val="23"/>
        </w:rPr>
        <w:tab/>
      </w:r>
      <w:r w:rsidRPr="002A3747">
        <w:rPr>
          <w:sz w:val="23"/>
          <w:szCs w:val="23"/>
        </w:rPr>
        <w:t xml:space="preserve">10% </w:t>
      </w:r>
    </w:p>
    <w:p w14:paraId="728D136F" w14:textId="2EA2A357" w:rsidR="00881A79" w:rsidRPr="002A3747" w:rsidRDefault="00881A79" w:rsidP="00881A79">
      <w:pPr>
        <w:pStyle w:val="Default"/>
        <w:rPr>
          <w:sz w:val="23"/>
          <w:szCs w:val="23"/>
        </w:rPr>
      </w:pPr>
      <w:r w:rsidRPr="002A3747">
        <w:rPr>
          <w:sz w:val="23"/>
          <w:szCs w:val="23"/>
        </w:rPr>
        <w:t>Revision &amp; Presentation</w:t>
      </w:r>
      <w:r w:rsidRPr="002A3747">
        <w:rPr>
          <w:sz w:val="23"/>
          <w:szCs w:val="23"/>
        </w:rPr>
        <w:tab/>
        <w:t>10%</w:t>
      </w:r>
    </w:p>
    <w:p w14:paraId="790787FC" w14:textId="44C547B7" w:rsidR="00881A79" w:rsidRPr="002A3747" w:rsidRDefault="00881A79" w:rsidP="00881A79">
      <w:pPr>
        <w:pStyle w:val="Default"/>
        <w:rPr>
          <w:sz w:val="23"/>
          <w:szCs w:val="23"/>
        </w:rPr>
      </w:pPr>
      <w:r w:rsidRPr="002A3747">
        <w:rPr>
          <w:sz w:val="23"/>
          <w:szCs w:val="23"/>
        </w:rPr>
        <w:t>Artist’s Statement</w:t>
      </w:r>
      <w:r w:rsidRPr="002A3747">
        <w:rPr>
          <w:sz w:val="23"/>
          <w:szCs w:val="23"/>
        </w:rPr>
        <w:tab/>
      </w:r>
      <w:r w:rsidRPr="002A3747">
        <w:rPr>
          <w:sz w:val="23"/>
          <w:szCs w:val="23"/>
        </w:rPr>
        <w:tab/>
        <w:t>10%</w:t>
      </w:r>
    </w:p>
    <w:p w14:paraId="60F5CCF1" w14:textId="77777777" w:rsidR="00112349" w:rsidRPr="00D77EB3" w:rsidRDefault="00881A79" w:rsidP="00112349">
      <w:pPr>
        <w:pStyle w:val="Default"/>
        <w:tabs>
          <w:tab w:val="left" w:pos="2880"/>
        </w:tabs>
        <w:rPr>
          <w:sz w:val="23"/>
          <w:szCs w:val="23"/>
        </w:rPr>
      </w:pPr>
      <w:r w:rsidRPr="002A3747">
        <w:rPr>
          <w:sz w:val="23"/>
          <w:szCs w:val="23"/>
        </w:rPr>
        <w:t>Participation</w:t>
      </w:r>
      <w:r w:rsidRPr="00D77EB3">
        <w:rPr>
          <w:sz w:val="23"/>
          <w:szCs w:val="23"/>
        </w:rPr>
        <w:t xml:space="preserve"> </w:t>
      </w:r>
      <w:r w:rsidRPr="00D77EB3">
        <w:rPr>
          <w:sz w:val="23"/>
          <w:szCs w:val="23"/>
        </w:rPr>
        <w:tab/>
        <w:t>10%</w:t>
      </w:r>
    </w:p>
    <w:p w14:paraId="031CDB86" w14:textId="77777777" w:rsidR="00112349" w:rsidRPr="00423B16" w:rsidRDefault="00112349" w:rsidP="00423B16">
      <w:pPr>
        <w:tabs>
          <w:tab w:val="left" w:pos="720"/>
          <w:tab w:val="left" w:pos="6120"/>
        </w:tabs>
        <w:spacing w:after="120"/>
        <w:jc w:val="center"/>
        <w:rPr>
          <w:rFonts w:ascii="Garamond" w:hAnsi="Garamond"/>
          <w:b/>
          <w:bCs/>
          <w:smallCaps/>
        </w:rPr>
      </w:pPr>
      <w:r w:rsidRPr="00423B16">
        <w:rPr>
          <w:rFonts w:ascii="Garamond" w:hAnsi="Garamond"/>
          <w:b/>
          <w:bCs/>
          <w:smallCaps/>
        </w:rPr>
        <w:lastRenderedPageBreak/>
        <w:t>ASSESSMENT CRITERIA</w:t>
      </w:r>
    </w:p>
    <w:p w14:paraId="533F4EE1" w14:textId="1C806AAD" w:rsidR="004B3585" w:rsidRPr="00010B54" w:rsidRDefault="004B3585" w:rsidP="00112349">
      <w:pPr>
        <w:tabs>
          <w:tab w:val="left" w:pos="720"/>
          <w:tab w:val="left" w:pos="6120"/>
        </w:tabs>
        <w:spacing w:after="120"/>
        <w:rPr>
          <w:rFonts w:ascii="Garamond" w:hAnsi="Garamond"/>
          <w:bCs/>
          <w:smallCaps/>
        </w:rPr>
      </w:pPr>
      <w:r w:rsidRPr="00112349">
        <w:rPr>
          <w:rFonts w:ascii="Garamond" w:hAnsi="Garamond"/>
          <w:b/>
          <w:bCs/>
          <w:smallCaps/>
        </w:rPr>
        <w:t>two essays</w:t>
      </w:r>
      <w:r w:rsidRPr="00EC10CB">
        <w:rPr>
          <w:rFonts w:ascii="Garamond" w:hAnsi="Garamond"/>
          <w:smallCaps/>
        </w:rPr>
        <w:t xml:space="preserve">: </w:t>
      </w:r>
      <w:r w:rsidRPr="00EC10CB">
        <w:rPr>
          <w:rFonts w:ascii="Garamond" w:hAnsi="Garamond"/>
        </w:rPr>
        <w:t xml:space="preserve">One brief </w:t>
      </w:r>
      <w:r>
        <w:rPr>
          <w:sz w:val="23"/>
          <w:szCs w:val="23"/>
        </w:rPr>
        <w:t xml:space="preserve">(1200-1500 w) </w:t>
      </w:r>
      <w:r w:rsidRPr="00EC10CB">
        <w:rPr>
          <w:rFonts w:ascii="Garamond" w:hAnsi="Garamond"/>
        </w:rPr>
        <w:t xml:space="preserve">essay and </w:t>
      </w:r>
      <w:r>
        <w:rPr>
          <w:rFonts w:ascii="Garamond" w:hAnsi="Garamond"/>
        </w:rPr>
        <w:t>one</w:t>
      </w:r>
      <w:r w:rsidRPr="00EC10CB">
        <w:rPr>
          <w:rFonts w:ascii="Garamond" w:hAnsi="Garamond"/>
        </w:rPr>
        <w:t xml:space="preserve"> conventional length </w:t>
      </w:r>
      <w:r w:rsidR="00112349">
        <w:rPr>
          <w:rFonts w:ascii="Garamond" w:hAnsi="Garamond"/>
        </w:rPr>
        <w:t xml:space="preserve">(2500-3000 w) </w:t>
      </w:r>
      <w:r w:rsidRPr="00EC10CB">
        <w:rPr>
          <w:rFonts w:ascii="Garamond" w:hAnsi="Garamond"/>
        </w:rPr>
        <w:t xml:space="preserve">essay. </w:t>
      </w:r>
      <w:r w:rsidRPr="00112349">
        <w:rPr>
          <w:rFonts w:ascii="Garamond" w:hAnsi="Garamond"/>
          <w:u w:val="single"/>
        </w:rPr>
        <w:t>The draft submitted for workshop earns the grade</w:t>
      </w:r>
      <w:r>
        <w:rPr>
          <w:rFonts w:ascii="Garamond" w:hAnsi="Garamond"/>
        </w:rPr>
        <w:t xml:space="preserve">. </w:t>
      </w:r>
      <w:r w:rsidR="00112349">
        <w:rPr>
          <w:rFonts w:ascii="Garamond" w:hAnsi="Garamond"/>
        </w:rPr>
        <w:t>Y</w:t>
      </w:r>
      <w:r>
        <w:rPr>
          <w:rFonts w:ascii="Garamond" w:hAnsi="Garamond"/>
        </w:rPr>
        <w:t>ou may build on the experiments. Since this is a nonfiction</w:t>
      </w:r>
      <w:r w:rsidR="00010B54">
        <w:rPr>
          <w:rFonts w:ascii="Garamond" w:hAnsi="Garamond"/>
        </w:rPr>
        <w:t xml:space="preserve"> course</w:t>
      </w:r>
      <w:r>
        <w:rPr>
          <w:rFonts w:ascii="Garamond" w:hAnsi="Garamond"/>
        </w:rPr>
        <w:t xml:space="preserve">, everything you submit must match the definition of nonfiction in </w:t>
      </w:r>
      <w:r>
        <w:rPr>
          <w:rFonts w:ascii="Garamond" w:hAnsi="Garamond"/>
          <w:i/>
          <w:iCs/>
        </w:rPr>
        <w:t xml:space="preserve">Truth. </w:t>
      </w:r>
      <w:r>
        <w:rPr>
          <w:rFonts w:ascii="Garamond" w:hAnsi="Garamond"/>
        </w:rPr>
        <w:t xml:space="preserve">You will earn points for writing that </w:t>
      </w:r>
      <w:r w:rsidRPr="006F3E3B">
        <w:rPr>
          <w:rFonts w:ascii="Garamond" w:hAnsi="Garamond"/>
        </w:rPr>
        <w:t>demonstrates rigorous research</w:t>
      </w:r>
      <w:r>
        <w:rPr>
          <w:rFonts w:ascii="Garamond" w:hAnsi="Garamond"/>
        </w:rPr>
        <w:t xml:space="preserve"> and that </w:t>
      </w:r>
      <w:r w:rsidR="00010B54">
        <w:rPr>
          <w:rFonts w:ascii="Garamond" w:hAnsi="Garamond"/>
        </w:rPr>
        <w:t>demonstrates</w:t>
      </w:r>
      <w:r>
        <w:rPr>
          <w:rFonts w:ascii="Garamond" w:hAnsi="Garamond"/>
        </w:rPr>
        <w:t xml:space="preserve"> </w:t>
      </w:r>
      <w:r w:rsidRPr="006F3E3B">
        <w:rPr>
          <w:rFonts w:ascii="Garamond" w:hAnsi="Garamond"/>
        </w:rPr>
        <w:t xml:space="preserve">sophistication, </w:t>
      </w:r>
      <w:r w:rsidR="00112349" w:rsidRPr="006F3E3B">
        <w:rPr>
          <w:rFonts w:ascii="Garamond" w:hAnsi="Garamond"/>
        </w:rPr>
        <w:t xml:space="preserve">inventiveness, </w:t>
      </w:r>
      <w:r w:rsidR="00EB205B" w:rsidRPr="006F3E3B">
        <w:rPr>
          <w:rFonts w:ascii="Garamond" w:hAnsi="Garamond"/>
        </w:rPr>
        <w:t xml:space="preserve">coherence, </w:t>
      </w:r>
      <w:r w:rsidR="00A51EF8">
        <w:rPr>
          <w:rFonts w:ascii="Garamond" w:hAnsi="Garamond"/>
        </w:rPr>
        <w:t xml:space="preserve">and </w:t>
      </w:r>
      <w:r w:rsidRPr="006F3E3B">
        <w:rPr>
          <w:rFonts w:ascii="Garamond" w:hAnsi="Garamond"/>
        </w:rPr>
        <w:t>complexity</w:t>
      </w:r>
      <w:r>
        <w:rPr>
          <w:rFonts w:ascii="Garamond" w:hAnsi="Garamond"/>
        </w:rPr>
        <w:t xml:space="preserve"> </w:t>
      </w:r>
      <w:r w:rsidR="00010B54">
        <w:rPr>
          <w:rFonts w:ascii="Garamond" w:hAnsi="Garamond"/>
        </w:rPr>
        <w:t xml:space="preserve">as explained </w:t>
      </w:r>
      <w:r>
        <w:rPr>
          <w:rFonts w:ascii="Garamond" w:hAnsi="Garamond"/>
        </w:rPr>
        <w:t xml:space="preserve">in </w:t>
      </w:r>
      <w:r>
        <w:rPr>
          <w:rFonts w:ascii="Garamond" w:hAnsi="Garamond"/>
          <w:i/>
          <w:iCs/>
        </w:rPr>
        <w:t>Truth.</w:t>
      </w:r>
      <w:r w:rsidR="00010B54">
        <w:rPr>
          <w:rFonts w:ascii="Garamond" w:hAnsi="Garamond"/>
          <w:i/>
          <w:iCs/>
        </w:rPr>
        <w:t xml:space="preserve"> </w:t>
      </w:r>
      <w:r w:rsidR="00A51EF8">
        <w:rPr>
          <w:rFonts w:ascii="Garamond" w:hAnsi="Garamond"/>
        </w:rPr>
        <w:t xml:space="preserve">Your own </w:t>
      </w:r>
      <w:r w:rsidR="00A51EF8" w:rsidRPr="00A51EF8">
        <w:rPr>
          <w:rFonts w:ascii="Garamond" w:hAnsi="Garamond"/>
          <w:u w:val="single"/>
        </w:rPr>
        <w:t>o</w:t>
      </w:r>
      <w:r w:rsidR="00010B54" w:rsidRPr="00A51EF8">
        <w:rPr>
          <w:rFonts w:ascii="Garamond" w:hAnsi="Garamond"/>
          <w:u w:val="single"/>
        </w:rPr>
        <w:t>riginal</w:t>
      </w:r>
      <w:r w:rsidR="00010B54">
        <w:rPr>
          <w:rFonts w:ascii="Garamond" w:hAnsi="Garamond"/>
        </w:rPr>
        <w:t xml:space="preserve"> work is required.</w:t>
      </w:r>
    </w:p>
    <w:p w14:paraId="529EF001" w14:textId="0E5DFFA3" w:rsidR="004B3585" w:rsidRDefault="004B3585" w:rsidP="00EB205B">
      <w:pPr>
        <w:tabs>
          <w:tab w:val="left" w:pos="720"/>
          <w:tab w:val="left" w:pos="6120"/>
        </w:tabs>
        <w:spacing w:after="120"/>
        <w:rPr>
          <w:rFonts w:ascii="Garamond" w:hAnsi="Garamond"/>
        </w:rPr>
      </w:pPr>
      <w:r w:rsidRPr="00EB205B">
        <w:rPr>
          <w:rFonts w:ascii="Garamond" w:hAnsi="Garamond"/>
          <w:b/>
          <w:bCs/>
          <w:smallCaps/>
        </w:rPr>
        <w:t>Experiments</w:t>
      </w:r>
      <w:r>
        <w:rPr>
          <w:rFonts w:ascii="Garamond" w:hAnsi="Garamond"/>
        </w:rPr>
        <w:t xml:space="preserve">: these responses to writing prompts offer an opportunity to experiment with new writing strategies. </w:t>
      </w:r>
      <w:r w:rsidR="00BE56F9">
        <w:rPr>
          <w:rFonts w:ascii="Garamond" w:hAnsi="Garamond"/>
        </w:rPr>
        <w:t xml:space="preserve">Write 300 words </w:t>
      </w:r>
      <w:r w:rsidR="00BE56F9" w:rsidRPr="00BE56F9">
        <w:rPr>
          <w:rFonts w:ascii="Garamond" w:hAnsi="Garamond"/>
          <w:i/>
          <w:iCs/>
        </w:rPr>
        <w:t>or more</w:t>
      </w:r>
      <w:r w:rsidR="00BE56F9">
        <w:rPr>
          <w:rFonts w:ascii="Garamond" w:hAnsi="Garamond"/>
        </w:rPr>
        <w:t xml:space="preserve">. </w:t>
      </w:r>
      <w:r>
        <w:rPr>
          <w:rFonts w:ascii="Garamond" w:hAnsi="Garamond"/>
        </w:rPr>
        <w:t xml:space="preserve">By trying out </w:t>
      </w:r>
      <w:r w:rsidR="00261EE5">
        <w:rPr>
          <w:rFonts w:ascii="Garamond" w:hAnsi="Garamond"/>
        </w:rPr>
        <w:t xml:space="preserve">various new directions inspired by readings, students can break free of their default styles and topics and venture </w:t>
      </w:r>
      <w:r w:rsidR="00BE56F9">
        <w:rPr>
          <w:rFonts w:ascii="Garamond" w:hAnsi="Garamond"/>
        </w:rPr>
        <w:t xml:space="preserve">beyond what is habitual </w:t>
      </w:r>
      <w:r w:rsidR="006F3E3B">
        <w:rPr>
          <w:rFonts w:ascii="Garamond" w:hAnsi="Garamond"/>
        </w:rPr>
        <w:t>and</w:t>
      </w:r>
      <w:r w:rsidR="00BE56F9">
        <w:rPr>
          <w:rFonts w:ascii="Garamond" w:hAnsi="Garamond"/>
        </w:rPr>
        <w:t xml:space="preserve"> familiar</w:t>
      </w:r>
      <w:r w:rsidR="00261EE5">
        <w:rPr>
          <w:rFonts w:ascii="Garamond" w:hAnsi="Garamond"/>
        </w:rPr>
        <w:t>.</w:t>
      </w:r>
      <w:r w:rsidR="00BE56F9">
        <w:rPr>
          <w:rFonts w:ascii="Garamond" w:hAnsi="Garamond"/>
        </w:rPr>
        <w:t xml:space="preserve"> </w:t>
      </w:r>
      <w:r w:rsidR="006F3E3B">
        <w:rPr>
          <w:rFonts w:ascii="Garamond" w:hAnsi="Garamond"/>
        </w:rPr>
        <w:t>C</w:t>
      </w:r>
      <w:r w:rsidR="00BE56F9">
        <w:rPr>
          <w:rFonts w:ascii="Garamond" w:hAnsi="Garamond"/>
        </w:rPr>
        <w:t xml:space="preserve">redit is earned according to how inventive, imaginative, and effective the response is. </w:t>
      </w:r>
    </w:p>
    <w:p w14:paraId="4724B9A6" w14:textId="666A374D" w:rsidR="009F039B" w:rsidRPr="009F039B" w:rsidRDefault="009F039B" w:rsidP="00EB205B">
      <w:pPr>
        <w:tabs>
          <w:tab w:val="left" w:pos="720"/>
          <w:tab w:val="left" w:pos="6120"/>
        </w:tabs>
        <w:spacing w:after="120"/>
        <w:rPr>
          <w:rFonts w:ascii="Garamond" w:hAnsi="Garamond"/>
          <w:smallCaps/>
        </w:rPr>
      </w:pPr>
      <w:r w:rsidRPr="009F039B">
        <w:rPr>
          <w:rFonts w:ascii="Garamond" w:hAnsi="Garamond"/>
          <w:b/>
          <w:bCs/>
          <w:smallCaps/>
        </w:rPr>
        <w:t>Late experiments and essays</w:t>
      </w:r>
      <w:r>
        <w:rPr>
          <w:rFonts w:ascii="Garamond" w:hAnsi="Garamond"/>
          <w:smallCaps/>
        </w:rPr>
        <w:t xml:space="preserve"> </w:t>
      </w:r>
      <w:r>
        <w:rPr>
          <w:rFonts w:ascii="Garamond" w:hAnsi="Garamond"/>
        </w:rPr>
        <w:t xml:space="preserve">lose fifty percent. Turn in all late essays and experiments on the last day of class. You may have the lateness penalty waived if you follow these directions: 1) find an event on or off campus that relates to literature or otherwise augments your understanding of the course 2) email Dr. E the event information with a 100-word explanation of why the event should count, and an request for authorization 3) if you get authorization, </w:t>
      </w:r>
      <w:r w:rsidRPr="00411D5D">
        <w:rPr>
          <w:rFonts w:ascii="Garamond" w:hAnsi="Garamond"/>
          <w:b/>
          <w:bCs/>
        </w:rPr>
        <w:t>GO TO THE EVENT</w:t>
      </w:r>
      <w:r>
        <w:rPr>
          <w:rFonts w:ascii="Garamond" w:hAnsi="Garamond"/>
        </w:rPr>
        <w:t xml:space="preserve"> (4) write 100 words about what you learned at the event (5) </w:t>
      </w:r>
      <w:r w:rsidRPr="004C593F">
        <w:rPr>
          <w:rFonts w:ascii="Garamond" w:hAnsi="Garamond"/>
          <w:b/>
          <w:bCs/>
        </w:rPr>
        <w:t>print out</w:t>
      </w:r>
      <w:r>
        <w:rPr>
          <w:rFonts w:ascii="Garamond" w:hAnsi="Garamond"/>
        </w:rPr>
        <w:t xml:space="preserve"> (a) my email authorizing the extra credit event (b) your 100 words about the event (c) </w:t>
      </w:r>
      <w:r w:rsidRPr="00D5424B">
        <w:rPr>
          <w:rFonts w:ascii="Garamond" w:hAnsi="Garamond"/>
          <w:u w:val="single"/>
        </w:rPr>
        <w:t xml:space="preserve">the </w:t>
      </w:r>
      <w:r>
        <w:rPr>
          <w:rFonts w:ascii="Garamond" w:hAnsi="Garamond"/>
          <w:u w:val="single"/>
        </w:rPr>
        <w:t xml:space="preserve">number of the experiment or name of the essay (short/long) </w:t>
      </w:r>
      <w:r w:rsidRPr="00D5424B">
        <w:rPr>
          <w:rFonts w:ascii="Garamond" w:hAnsi="Garamond"/>
          <w:u w:val="single"/>
        </w:rPr>
        <w:t>being made up</w:t>
      </w:r>
      <w:r>
        <w:rPr>
          <w:rFonts w:ascii="Garamond" w:hAnsi="Garamond"/>
        </w:rPr>
        <w:t>. Turn in this printout along with any late work on the last day of class. You may also go to the writing center. Write the date of the missed</w:t>
      </w:r>
      <w:r w:rsidR="00A3381F">
        <w:rPr>
          <w:rFonts w:ascii="Garamond" w:hAnsi="Garamond"/>
        </w:rPr>
        <w:t xml:space="preserve"> work</w:t>
      </w:r>
      <w:r>
        <w:rPr>
          <w:rFonts w:ascii="Garamond" w:hAnsi="Garamond"/>
        </w:rPr>
        <w:t xml:space="preserve"> and 100 words about your session. One literary event/writing center session </w:t>
      </w:r>
      <w:r w:rsidR="00A51EF8">
        <w:rPr>
          <w:rFonts w:ascii="Garamond" w:hAnsi="Garamond"/>
        </w:rPr>
        <w:t>forgives</w:t>
      </w:r>
      <w:r>
        <w:rPr>
          <w:rFonts w:ascii="Garamond" w:hAnsi="Garamond"/>
        </w:rPr>
        <w:t xml:space="preserve"> lateness the penalty for an experiment. </w:t>
      </w:r>
      <w:r w:rsidRPr="00A51EF8">
        <w:rPr>
          <w:rFonts w:ascii="Garamond" w:hAnsi="Garamond"/>
          <w:b/>
          <w:bCs/>
        </w:rPr>
        <w:t xml:space="preserve">Three events/writing center sessions </w:t>
      </w:r>
      <w:r w:rsidR="00A51EF8">
        <w:rPr>
          <w:rFonts w:ascii="Garamond" w:hAnsi="Garamond"/>
          <w:b/>
          <w:bCs/>
        </w:rPr>
        <w:t xml:space="preserve">forgives </w:t>
      </w:r>
      <w:r w:rsidRPr="00A51EF8">
        <w:rPr>
          <w:rFonts w:ascii="Garamond" w:hAnsi="Garamond"/>
          <w:b/>
          <w:bCs/>
        </w:rPr>
        <w:t>lateness for a workshop essay.</w:t>
      </w:r>
    </w:p>
    <w:p w14:paraId="12423194" w14:textId="2212886B" w:rsidR="00283276" w:rsidRDefault="00283276" w:rsidP="00EB205B">
      <w:pPr>
        <w:widowControl/>
        <w:suppressAutoHyphens w:val="0"/>
        <w:rPr>
          <w:rFonts w:ascii="Garamond" w:hAnsi="Garamond"/>
        </w:rPr>
      </w:pPr>
      <w:r w:rsidRPr="00EB205B">
        <w:rPr>
          <w:rFonts w:ascii="Garamond" w:hAnsi="Garamond"/>
          <w:b/>
          <w:smallCaps/>
        </w:rPr>
        <w:t>critiques</w:t>
      </w:r>
      <w:r w:rsidRPr="00EC10CB">
        <w:rPr>
          <w:rFonts w:ascii="Garamond" w:hAnsi="Garamond"/>
          <w:bCs/>
          <w:smallCaps/>
        </w:rPr>
        <w:t xml:space="preserve">:  </w:t>
      </w:r>
      <w:r w:rsidRPr="00EC10CB">
        <w:rPr>
          <w:rFonts w:ascii="Garamond" w:hAnsi="Garamond"/>
        </w:rPr>
        <w:t xml:space="preserve">You will be required to write comments for your peers’ </w:t>
      </w:r>
      <w:r>
        <w:rPr>
          <w:rFonts w:ascii="Garamond" w:hAnsi="Garamond"/>
        </w:rPr>
        <w:t>essays</w:t>
      </w:r>
      <w:r w:rsidRPr="00EC10CB">
        <w:rPr>
          <w:rFonts w:ascii="Garamond" w:hAnsi="Garamond"/>
        </w:rPr>
        <w:t xml:space="preserve"> </w:t>
      </w:r>
      <w:r w:rsidR="006F3E3B">
        <w:rPr>
          <w:rFonts w:ascii="Garamond" w:hAnsi="Garamond"/>
        </w:rPr>
        <w:t>before</w:t>
      </w:r>
      <w:r w:rsidRPr="00EC10CB">
        <w:rPr>
          <w:rFonts w:ascii="Garamond" w:hAnsi="Garamond"/>
        </w:rPr>
        <w:t xml:space="preserve"> workshop. The</w:t>
      </w:r>
      <w:r>
        <w:rPr>
          <w:rFonts w:ascii="Garamond" w:hAnsi="Garamond"/>
        </w:rPr>
        <w:t xml:space="preserve"> critiques must </w:t>
      </w:r>
      <w:r w:rsidR="00EB205B">
        <w:rPr>
          <w:rFonts w:ascii="Garamond" w:hAnsi="Garamond"/>
        </w:rPr>
        <w:t xml:space="preserve">follow directions, </w:t>
      </w:r>
      <w:r w:rsidRPr="00EC10CB">
        <w:rPr>
          <w:rFonts w:ascii="Garamond" w:hAnsi="Garamond"/>
        </w:rPr>
        <w:t xml:space="preserve">be </w:t>
      </w:r>
      <w:r w:rsidR="00EB205B">
        <w:rPr>
          <w:rFonts w:ascii="Garamond" w:hAnsi="Garamond"/>
        </w:rPr>
        <w:t xml:space="preserve">at least a </w:t>
      </w:r>
      <w:r w:rsidRPr="00EC10CB">
        <w:rPr>
          <w:rFonts w:ascii="Garamond" w:hAnsi="Garamond"/>
        </w:rPr>
        <w:t xml:space="preserve">page long, and </w:t>
      </w:r>
      <w:r w:rsidR="00EB205B">
        <w:rPr>
          <w:rFonts w:ascii="Garamond" w:hAnsi="Garamond"/>
        </w:rPr>
        <w:t xml:space="preserve">demonstrate </w:t>
      </w:r>
      <w:r w:rsidRPr="00EC10CB">
        <w:rPr>
          <w:rFonts w:ascii="Garamond" w:hAnsi="Garamond"/>
        </w:rPr>
        <w:t xml:space="preserve">what you have learned about the craft of nonfiction </w:t>
      </w:r>
      <w:r w:rsidR="00EB205B">
        <w:rPr>
          <w:rFonts w:ascii="Garamond" w:hAnsi="Garamond"/>
        </w:rPr>
        <w:t xml:space="preserve">from </w:t>
      </w:r>
      <w:r w:rsidRPr="00EC10CB">
        <w:rPr>
          <w:rFonts w:ascii="Garamond" w:hAnsi="Garamond"/>
        </w:rPr>
        <w:t xml:space="preserve">class and </w:t>
      </w:r>
      <w:r w:rsidRPr="00EC10CB">
        <w:rPr>
          <w:rFonts w:ascii="Garamond" w:hAnsi="Garamond"/>
          <w:i/>
        </w:rPr>
        <w:t>The Truth of the Matter</w:t>
      </w:r>
      <w:r w:rsidRPr="00EC10CB">
        <w:rPr>
          <w:rFonts w:ascii="Garamond" w:hAnsi="Garamond"/>
        </w:rPr>
        <w:t>.</w:t>
      </w:r>
      <w:r>
        <w:rPr>
          <w:rFonts w:ascii="Garamond" w:hAnsi="Garamond"/>
        </w:rPr>
        <w:t xml:space="preserve"> </w:t>
      </w:r>
      <w:r w:rsidR="006F3E3B">
        <w:rPr>
          <w:rFonts w:ascii="Garamond" w:hAnsi="Garamond"/>
        </w:rPr>
        <w:t>R</w:t>
      </w:r>
      <w:r w:rsidR="00EB205B" w:rsidRPr="00EB205B">
        <w:rPr>
          <w:rFonts w:ascii="Garamond" w:hAnsi="Garamond"/>
        </w:rPr>
        <w:t xml:space="preserve">efer to </w:t>
      </w:r>
      <w:r w:rsidRPr="00EB205B">
        <w:rPr>
          <w:rFonts w:ascii="Garamond" w:hAnsi="Garamond"/>
        </w:rPr>
        <w:t>the textbook</w:t>
      </w:r>
      <w:r>
        <w:rPr>
          <w:rFonts w:ascii="Garamond" w:hAnsi="Garamond"/>
        </w:rPr>
        <w:t xml:space="preserve"> </w:t>
      </w:r>
      <w:r w:rsidR="006F3E3B">
        <w:rPr>
          <w:rFonts w:ascii="Garamond" w:hAnsi="Garamond"/>
        </w:rPr>
        <w:t xml:space="preserve">and </w:t>
      </w:r>
      <w:r w:rsidRPr="006F3E3B">
        <w:rPr>
          <w:rFonts w:ascii="Garamond" w:hAnsi="Garamond"/>
          <w:b/>
          <w:bCs/>
        </w:rPr>
        <w:t>apply</w:t>
      </w:r>
      <w:r>
        <w:rPr>
          <w:rFonts w:ascii="Garamond" w:hAnsi="Garamond"/>
        </w:rPr>
        <w:t xml:space="preserve"> the craft </w:t>
      </w:r>
      <w:r w:rsidR="006F3E3B">
        <w:rPr>
          <w:rFonts w:ascii="Garamond" w:hAnsi="Garamond"/>
        </w:rPr>
        <w:t xml:space="preserve">knowledge </w:t>
      </w:r>
      <w:r>
        <w:rPr>
          <w:rFonts w:ascii="Garamond" w:hAnsi="Garamond"/>
        </w:rPr>
        <w:t xml:space="preserve">you </w:t>
      </w:r>
      <w:r w:rsidR="006F3E3B">
        <w:rPr>
          <w:rFonts w:ascii="Garamond" w:hAnsi="Garamond"/>
        </w:rPr>
        <w:t xml:space="preserve">gain </w:t>
      </w:r>
      <w:r>
        <w:rPr>
          <w:rFonts w:ascii="Garamond" w:hAnsi="Garamond"/>
        </w:rPr>
        <w:t xml:space="preserve">in class to the drafts </w:t>
      </w:r>
      <w:r w:rsidR="00EB205B">
        <w:rPr>
          <w:rFonts w:ascii="Garamond" w:hAnsi="Garamond"/>
        </w:rPr>
        <w:t xml:space="preserve">you </w:t>
      </w:r>
      <w:r>
        <w:rPr>
          <w:rFonts w:ascii="Garamond" w:hAnsi="Garamond"/>
        </w:rPr>
        <w:t>critique.</w:t>
      </w:r>
      <w:r w:rsidR="006F3E3B">
        <w:rPr>
          <w:rFonts w:ascii="Garamond" w:hAnsi="Garamond"/>
        </w:rPr>
        <w:t xml:space="preserve"> W</w:t>
      </w:r>
      <w:r>
        <w:rPr>
          <w:rFonts w:ascii="Garamond" w:hAnsi="Garamond"/>
        </w:rPr>
        <w:t xml:space="preserve">rite </w:t>
      </w:r>
      <w:r w:rsidR="00EB205B">
        <w:rPr>
          <w:rFonts w:ascii="Garamond" w:hAnsi="Garamond"/>
          <w:u w:val="single"/>
        </w:rPr>
        <w:t>four</w:t>
      </w:r>
      <w:r w:rsidRPr="00EB205B">
        <w:rPr>
          <w:rFonts w:ascii="Garamond" w:hAnsi="Garamond"/>
          <w:u w:val="single"/>
        </w:rPr>
        <w:t xml:space="preserve"> critiques</w:t>
      </w:r>
      <w:r>
        <w:rPr>
          <w:rFonts w:ascii="Garamond" w:hAnsi="Garamond"/>
        </w:rPr>
        <w:t xml:space="preserve"> for the short workshop </w:t>
      </w:r>
      <w:r w:rsidR="00E42C53">
        <w:rPr>
          <w:rFonts w:ascii="Garamond" w:hAnsi="Garamond"/>
        </w:rPr>
        <w:t xml:space="preserve">and </w:t>
      </w:r>
      <w:r w:rsidR="00E42C53" w:rsidRPr="00EB205B">
        <w:rPr>
          <w:rFonts w:ascii="Garamond" w:hAnsi="Garamond"/>
          <w:u w:val="single"/>
        </w:rPr>
        <w:t>six for the long workshop</w:t>
      </w:r>
      <w:r w:rsidR="00E42C53">
        <w:rPr>
          <w:rFonts w:ascii="Garamond" w:hAnsi="Garamond"/>
        </w:rPr>
        <w:t>, total t</w:t>
      </w:r>
      <w:r w:rsidR="00EB205B">
        <w:rPr>
          <w:rFonts w:ascii="Garamond" w:hAnsi="Garamond"/>
        </w:rPr>
        <w:t>en</w:t>
      </w:r>
      <w:r w:rsidR="00E42C53">
        <w:rPr>
          <w:rFonts w:ascii="Garamond" w:hAnsi="Garamond"/>
        </w:rPr>
        <w:t xml:space="preserve">. </w:t>
      </w:r>
      <w:r w:rsidR="006F3E3B">
        <w:rPr>
          <w:rFonts w:ascii="Garamond" w:hAnsi="Garamond"/>
        </w:rPr>
        <w:t>Writing extras can make up low critique grades.</w:t>
      </w:r>
    </w:p>
    <w:p w14:paraId="1F7F198A" w14:textId="6272C6BD" w:rsidR="00097827" w:rsidRDefault="004B7008" w:rsidP="009F039B">
      <w:pPr>
        <w:widowControl/>
        <w:suppressAutoHyphens w:val="0"/>
        <w:spacing w:before="120" w:after="120"/>
        <w:rPr>
          <w:rFonts w:ascii="Garamond" w:hAnsi="Garamond"/>
          <w:bCs/>
          <w:smallCaps/>
        </w:rPr>
      </w:pPr>
      <w:r w:rsidRPr="00BF62E8">
        <w:rPr>
          <w:rFonts w:ascii="Garamond" w:hAnsi="Garamond"/>
          <w:b/>
          <w:smallCaps/>
        </w:rPr>
        <w:t xml:space="preserve">Revision </w:t>
      </w:r>
      <w:r w:rsidR="009F039B">
        <w:rPr>
          <w:rFonts w:ascii="Garamond" w:hAnsi="Garamond"/>
          <w:b/>
          <w:smallCaps/>
        </w:rPr>
        <w:t>&amp;</w:t>
      </w:r>
      <w:r w:rsidRPr="00BF62E8">
        <w:rPr>
          <w:rFonts w:ascii="Garamond" w:hAnsi="Garamond"/>
          <w:b/>
          <w:smallCaps/>
        </w:rPr>
        <w:t xml:space="preserve"> </w:t>
      </w:r>
      <w:r w:rsidR="005B77BE" w:rsidRPr="00BF62E8">
        <w:rPr>
          <w:rFonts w:ascii="Garamond" w:hAnsi="Garamond"/>
          <w:b/>
          <w:smallCaps/>
        </w:rPr>
        <w:t>presentation</w:t>
      </w:r>
      <w:r w:rsidR="00BF62E8">
        <w:rPr>
          <w:rFonts w:ascii="Garamond" w:hAnsi="Garamond"/>
          <w:bCs/>
          <w:smallCaps/>
        </w:rPr>
        <w:t xml:space="preserve">: </w:t>
      </w:r>
      <w:r w:rsidR="00B07EDF" w:rsidRPr="00B07EDF">
        <w:rPr>
          <w:rFonts w:ascii="Garamond" w:hAnsi="Garamond"/>
        </w:rPr>
        <w:t xml:space="preserve">After receiving </w:t>
      </w:r>
      <w:r w:rsidR="00B07EDF">
        <w:rPr>
          <w:rFonts w:ascii="Garamond" w:hAnsi="Garamond"/>
        </w:rPr>
        <w:t xml:space="preserve">your peers’ and your professor’s feedback, you must re-envision your project. You must rethink </w:t>
      </w:r>
      <w:r w:rsidR="00B07EDF" w:rsidRPr="00BF62E8">
        <w:rPr>
          <w:rFonts w:ascii="Garamond" w:hAnsi="Garamond"/>
          <w:i/>
          <w:iCs/>
        </w:rPr>
        <w:t>what you’re really writing about</w:t>
      </w:r>
      <w:r w:rsidR="00B07EDF">
        <w:rPr>
          <w:rFonts w:ascii="Garamond" w:hAnsi="Garamond"/>
        </w:rPr>
        <w:t xml:space="preserve"> and what your work is really suggesting. You must collect further information. You must </w:t>
      </w:r>
      <w:r w:rsidR="007D244C">
        <w:rPr>
          <w:rFonts w:ascii="Garamond" w:hAnsi="Garamond"/>
        </w:rPr>
        <w:t>re</w:t>
      </w:r>
      <w:r w:rsidR="00B07EDF">
        <w:rPr>
          <w:rFonts w:ascii="Garamond" w:hAnsi="Garamond"/>
        </w:rPr>
        <w:t xml:space="preserve">consider </w:t>
      </w:r>
      <w:r w:rsidR="00B07EDF" w:rsidRPr="00BF62E8">
        <w:rPr>
          <w:rFonts w:ascii="Garamond" w:hAnsi="Garamond"/>
          <w:i/>
          <w:iCs/>
        </w:rPr>
        <w:t>every image you’ve employed</w:t>
      </w:r>
      <w:r w:rsidR="00B07EDF">
        <w:rPr>
          <w:rFonts w:ascii="Garamond" w:hAnsi="Garamond"/>
        </w:rPr>
        <w:t xml:space="preserve"> and </w:t>
      </w:r>
      <w:r w:rsidR="007D244C">
        <w:rPr>
          <w:rFonts w:ascii="Garamond" w:hAnsi="Garamond"/>
        </w:rPr>
        <w:t xml:space="preserve">make them </w:t>
      </w:r>
      <w:r w:rsidR="00B07EDF">
        <w:rPr>
          <w:rFonts w:ascii="Garamond" w:hAnsi="Garamond"/>
        </w:rPr>
        <w:t xml:space="preserve">more inventive </w:t>
      </w:r>
      <w:r w:rsidR="007D244C">
        <w:rPr>
          <w:rFonts w:ascii="Garamond" w:hAnsi="Garamond"/>
        </w:rPr>
        <w:t xml:space="preserve">and </w:t>
      </w:r>
      <w:r w:rsidR="00B07EDF">
        <w:rPr>
          <w:rFonts w:ascii="Garamond" w:hAnsi="Garamond"/>
        </w:rPr>
        <w:t xml:space="preserve">coherent. </w:t>
      </w:r>
      <w:r w:rsidR="007D244C">
        <w:rPr>
          <w:rFonts w:ascii="Garamond" w:hAnsi="Garamond"/>
        </w:rPr>
        <w:t>I</w:t>
      </w:r>
      <w:r w:rsidR="00B07EDF">
        <w:rPr>
          <w:rFonts w:ascii="Garamond" w:hAnsi="Garamond"/>
        </w:rPr>
        <w:t xml:space="preserve">nterrogate </w:t>
      </w:r>
      <w:r w:rsidR="009F039B">
        <w:rPr>
          <w:rFonts w:ascii="Garamond" w:hAnsi="Garamond"/>
        </w:rPr>
        <w:t xml:space="preserve">each </w:t>
      </w:r>
      <w:r w:rsidR="00B07EDF">
        <w:rPr>
          <w:rFonts w:ascii="Garamond" w:hAnsi="Garamond"/>
        </w:rPr>
        <w:t xml:space="preserve">decision </w:t>
      </w:r>
      <w:r w:rsidR="00BF62E8">
        <w:rPr>
          <w:rFonts w:ascii="Garamond" w:hAnsi="Garamond"/>
        </w:rPr>
        <w:t>you’ve</w:t>
      </w:r>
      <w:r w:rsidR="00B07EDF">
        <w:rPr>
          <w:rFonts w:ascii="Garamond" w:hAnsi="Garamond"/>
        </w:rPr>
        <w:t xml:space="preserve"> made </w:t>
      </w:r>
      <w:r w:rsidR="009F039B">
        <w:rPr>
          <w:rFonts w:ascii="Garamond" w:hAnsi="Garamond"/>
        </w:rPr>
        <w:t xml:space="preserve">about </w:t>
      </w:r>
      <w:r w:rsidR="00B07EDF" w:rsidRPr="00BF62E8">
        <w:rPr>
          <w:rFonts w:ascii="Garamond" w:hAnsi="Garamond"/>
          <w:u w:val="single"/>
        </w:rPr>
        <w:t>structure</w:t>
      </w:r>
      <w:r w:rsidR="007D244C">
        <w:rPr>
          <w:rFonts w:ascii="Garamond" w:hAnsi="Garamond"/>
        </w:rPr>
        <w:t xml:space="preserve"> and </w:t>
      </w:r>
      <w:r w:rsidR="00B07EDF">
        <w:rPr>
          <w:rFonts w:ascii="Garamond" w:hAnsi="Garamond"/>
        </w:rPr>
        <w:t>radically reorganize your work</w:t>
      </w:r>
      <w:r w:rsidR="007D244C">
        <w:rPr>
          <w:rFonts w:ascii="Garamond" w:hAnsi="Garamond"/>
        </w:rPr>
        <w:t>. I</w:t>
      </w:r>
      <w:r w:rsidR="00B07EDF">
        <w:rPr>
          <w:rFonts w:ascii="Garamond" w:hAnsi="Garamond"/>
        </w:rPr>
        <w:t xml:space="preserve">f you decide to return to the original arrangement, you must explain </w:t>
      </w:r>
      <w:r w:rsidR="00BF62E8">
        <w:rPr>
          <w:rFonts w:ascii="Garamond" w:hAnsi="Garamond"/>
        </w:rPr>
        <w:t>why</w:t>
      </w:r>
      <w:r w:rsidR="00B07EDF">
        <w:rPr>
          <w:rFonts w:ascii="Garamond" w:hAnsi="Garamond"/>
        </w:rPr>
        <w:t>.</w:t>
      </w:r>
      <w:r w:rsidR="00BE046A">
        <w:rPr>
          <w:rFonts w:ascii="Garamond" w:hAnsi="Garamond"/>
        </w:rPr>
        <w:t xml:space="preserve"> You may revise </w:t>
      </w:r>
      <w:r w:rsidR="00BE046A" w:rsidRPr="007D244C">
        <w:rPr>
          <w:rFonts w:ascii="Garamond" w:hAnsi="Garamond"/>
          <w:u w:val="single"/>
        </w:rPr>
        <w:t>either</w:t>
      </w:r>
      <w:r w:rsidR="00BE046A">
        <w:rPr>
          <w:rFonts w:ascii="Garamond" w:hAnsi="Garamond"/>
        </w:rPr>
        <w:t xml:space="preserve"> the short or long workshop, and you may </w:t>
      </w:r>
      <w:r w:rsidR="00BE046A" w:rsidRPr="007D244C">
        <w:rPr>
          <w:rFonts w:ascii="Garamond" w:hAnsi="Garamond"/>
          <w:u w:val="single"/>
        </w:rPr>
        <w:t xml:space="preserve">expand </w:t>
      </w:r>
      <w:r w:rsidR="00BF62E8" w:rsidRPr="007D244C">
        <w:rPr>
          <w:rFonts w:ascii="Garamond" w:hAnsi="Garamond"/>
          <w:u w:val="single"/>
        </w:rPr>
        <w:t xml:space="preserve">any </w:t>
      </w:r>
      <w:r w:rsidR="00BE046A" w:rsidRPr="007D244C">
        <w:rPr>
          <w:rFonts w:ascii="Garamond" w:hAnsi="Garamond"/>
          <w:u w:val="single"/>
        </w:rPr>
        <w:t xml:space="preserve">essay </w:t>
      </w:r>
      <w:r w:rsidR="00BF62E8" w:rsidRPr="007D244C">
        <w:rPr>
          <w:rFonts w:ascii="Garamond" w:hAnsi="Garamond"/>
          <w:u w:val="single"/>
        </w:rPr>
        <w:t xml:space="preserve">up </w:t>
      </w:r>
      <w:r w:rsidR="00BE046A" w:rsidRPr="007D244C">
        <w:rPr>
          <w:rFonts w:ascii="Garamond" w:hAnsi="Garamond"/>
          <w:u w:val="single"/>
        </w:rPr>
        <w:t>to 5,000</w:t>
      </w:r>
      <w:r w:rsidR="00BE046A">
        <w:rPr>
          <w:rFonts w:ascii="Garamond" w:hAnsi="Garamond"/>
        </w:rPr>
        <w:t xml:space="preserve"> words.</w:t>
      </w:r>
      <w:r w:rsidR="00BF62E8">
        <w:rPr>
          <w:rFonts w:ascii="Garamond" w:hAnsi="Garamond"/>
        </w:rPr>
        <w:t xml:space="preserve"> </w:t>
      </w:r>
      <w:r w:rsidR="0063139A" w:rsidRPr="00B07EDF">
        <w:rPr>
          <w:rFonts w:ascii="Garamond" w:hAnsi="Garamond"/>
        </w:rPr>
        <w:t xml:space="preserve">During the </w:t>
      </w:r>
      <w:r w:rsidR="00BE046A">
        <w:rPr>
          <w:rFonts w:ascii="Garamond" w:hAnsi="Garamond"/>
        </w:rPr>
        <w:t xml:space="preserve">final exam </w:t>
      </w:r>
      <w:r w:rsidR="0063139A" w:rsidRPr="00B07EDF">
        <w:rPr>
          <w:rFonts w:ascii="Garamond" w:hAnsi="Garamond"/>
        </w:rPr>
        <w:t>time, you</w:t>
      </w:r>
      <w:r w:rsidR="009F039B">
        <w:rPr>
          <w:rFonts w:ascii="Garamond" w:hAnsi="Garamond"/>
        </w:rPr>
        <w:t>’</w:t>
      </w:r>
      <w:r w:rsidR="0063139A" w:rsidRPr="00B07EDF">
        <w:rPr>
          <w:rFonts w:ascii="Garamond" w:hAnsi="Garamond"/>
        </w:rPr>
        <w:t xml:space="preserve">ll </w:t>
      </w:r>
      <w:r w:rsidR="00BF62E8">
        <w:rPr>
          <w:rFonts w:ascii="Garamond" w:hAnsi="Garamond"/>
        </w:rPr>
        <w:t xml:space="preserve">give a </w:t>
      </w:r>
      <w:r w:rsidR="0063139A" w:rsidRPr="009F039B">
        <w:rPr>
          <w:rFonts w:ascii="Garamond" w:hAnsi="Garamond"/>
        </w:rPr>
        <w:t>revision</w:t>
      </w:r>
      <w:r w:rsidR="0063139A" w:rsidRPr="00BF62E8">
        <w:rPr>
          <w:rFonts w:ascii="Garamond" w:hAnsi="Garamond"/>
          <w:b/>
          <w:bCs/>
        </w:rPr>
        <w:t xml:space="preserve"> </w:t>
      </w:r>
      <w:r w:rsidR="0063139A" w:rsidRPr="009F039B">
        <w:rPr>
          <w:rFonts w:ascii="Garamond" w:hAnsi="Garamond"/>
        </w:rPr>
        <w:t>presentation</w:t>
      </w:r>
      <w:r w:rsidR="00BF62E8">
        <w:rPr>
          <w:rFonts w:ascii="Garamond" w:hAnsi="Garamond"/>
          <w:b/>
          <w:bCs/>
        </w:rPr>
        <w:t xml:space="preserve"> </w:t>
      </w:r>
      <w:r w:rsidR="00BF62E8">
        <w:rPr>
          <w:rFonts w:ascii="Garamond" w:hAnsi="Garamond"/>
        </w:rPr>
        <w:t>to the class</w:t>
      </w:r>
      <w:r w:rsidR="0063139A" w:rsidRPr="00B07EDF">
        <w:rPr>
          <w:rFonts w:ascii="Garamond" w:hAnsi="Garamond"/>
        </w:rPr>
        <w:t>. You</w:t>
      </w:r>
      <w:r w:rsidR="009F039B">
        <w:rPr>
          <w:rFonts w:ascii="Garamond" w:hAnsi="Garamond"/>
        </w:rPr>
        <w:t>’</w:t>
      </w:r>
      <w:r w:rsidR="0063139A" w:rsidRPr="00B07EDF">
        <w:rPr>
          <w:rFonts w:ascii="Garamond" w:hAnsi="Garamond"/>
        </w:rPr>
        <w:t>ll speak for</w:t>
      </w:r>
      <w:r w:rsidR="007D244C">
        <w:rPr>
          <w:rFonts w:ascii="Garamond" w:hAnsi="Garamond"/>
        </w:rPr>
        <w:t xml:space="preserve"> five </w:t>
      </w:r>
      <w:r w:rsidR="0063139A" w:rsidRPr="00B07EDF">
        <w:rPr>
          <w:rFonts w:ascii="Garamond" w:hAnsi="Garamond"/>
        </w:rPr>
        <w:t xml:space="preserve">minutes and explain how you applied principles learned in </w:t>
      </w:r>
      <w:r w:rsidR="009F039B">
        <w:rPr>
          <w:rFonts w:ascii="Garamond" w:hAnsi="Garamond"/>
        </w:rPr>
        <w:t xml:space="preserve">class </w:t>
      </w:r>
      <w:r w:rsidR="0063139A" w:rsidRPr="00B07EDF">
        <w:rPr>
          <w:rFonts w:ascii="Garamond" w:hAnsi="Garamond"/>
        </w:rPr>
        <w:t>to improve your work.</w:t>
      </w:r>
      <w:r w:rsidR="00BE046A">
        <w:rPr>
          <w:rFonts w:ascii="Garamond" w:hAnsi="Garamond"/>
        </w:rPr>
        <w:t xml:space="preserve"> You should cite </w:t>
      </w:r>
      <w:r w:rsidR="00BE046A">
        <w:rPr>
          <w:rFonts w:ascii="Garamond" w:hAnsi="Garamond"/>
          <w:i/>
          <w:iCs/>
        </w:rPr>
        <w:t xml:space="preserve">Truth </w:t>
      </w:r>
      <w:r w:rsidR="00BE046A">
        <w:rPr>
          <w:rFonts w:ascii="Garamond" w:hAnsi="Garamond"/>
        </w:rPr>
        <w:t xml:space="preserve">or </w:t>
      </w:r>
      <w:r w:rsidR="007D244C">
        <w:rPr>
          <w:rFonts w:ascii="Garamond" w:hAnsi="Garamond"/>
        </w:rPr>
        <w:t xml:space="preserve">class </w:t>
      </w:r>
      <w:r w:rsidR="00BE046A">
        <w:rPr>
          <w:rFonts w:ascii="Garamond" w:hAnsi="Garamond"/>
        </w:rPr>
        <w:t xml:space="preserve">handouts and explain how they informed your decisions. </w:t>
      </w:r>
      <w:r w:rsidR="007D244C">
        <w:rPr>
          <w:rFonts w:ascii="Garamond" w:hAnsi="Garamond"/>
        </w:rPr>
        <w:t>E</w:t>
      </w:r>
      <w:r w:rsidR="00BE046A">
        <w:rPr>
          <w:rFonts w:ascii="Garamond" w:hAnsi="Garamond"/>
        </w:rPr>
        <w:t xml:space="preserve">xplain what further research you conducted and </w:t>
      </w:r>
      <w:r w:rsidR="00BF62E8">
        <w:rPr>
          <w:rFonts w:ascii="Garamond" w:hAnsi="Garamond"/>
        </w:rPr>
        <w:t>how you wove that research smoothly into the revision.</w:t>
      </w:r>
      <w:r w:rsidR="00C3477E">
        <w:rPr>
          <w:rFonts w:ascii="Garamond" w:hAnsi="Garamond"/>
        </w:rPr>
        <w:t xml:space="preserve"> If you </w:t>
      </w:r>
      <w:r w:rsidR="007D244C">
        <w:rPr>
          <w:rFonts w:ascii="Garamond" w:hAnsi="Garamond"/>
        </w:rPr>
        <w:t>wish</w:t>
      </w:r>
      <w:r w:rsidR="00C3477E">
        <w:rPr>
          <w:rFonts w:ascii="Garamond" w:hAnsi="Garamond"/>
        </w:rPr>
        <w:t xml:space="preserve"> to make a </w:t>
      </w:r>
      <w:r w:rsidR="00C3477E" w:rsidRPr="007D244C">
        <w:rPr>
          <w:rFonts w:ascii="Garamond" w:hAnsi="Garamond"/>
        </w:rPr>
        <w:t>video</w:t>
      </w:r>
      <w:r w:rsidR="00C3477E">
        <w:rPr>
          <w:rFonts w:ascii="Garamond" w:hAnsi="Garamond"/>
        </w:rPr>
        <w:t xml:space="preserve"> instead of presenting, submit it before the exam.</w:t>
      </w:r>
      <w:r w:rsidR="007D244C">
        <w:rPr>
          <w:rFonts w:ascii="Garamond" w:hAnsi="Garamond"/>
        </w:rPr>
        <w:t xml:space="preserve"> Lateness costs fifty points.</w:t>
      </w:r>
    </w:p>
    <w:p w14:paraId="6F8A9844" w14:textId="36EC8373" w:rsidR="00423B16" w:rsidRDefault="00423B16" w:rsidP="00BF62E8">
      <w:pPr>
        <w:widowControl/>
        <w:suppressAutoHyphens w:val="0"/>
        <w:rPr>
          <w:rFonts w:ascii="Garamond" w:hAnsi="Garamond"/>
        </w:rPr>
      </w:pPr>
      <w:r w:rsidRPr="00423B16">
        <w:rPr>
          <w:rFonts w:ascii="Garamond" w:hAnsi="Garamond"/>
          <w:b/>
          <w:smallCaps/>
        </w:rPr>
        <w:t>Participation</w:t>
      </w:r>
      <w:r w:rsidR="006F3E3B">
        <w:rPr>
          <w:rFonts w:ascii="Garamond" w:hAnsi="Garamond"/>
          <w:b/>
          <w:smallCaps/>
        </w:rPr>
        <w:t xml:space="preserve">: </w:t>
      </w:r>
      <w:r w:rsidR="006F3E3B" w:rsidRPr="006F3E3B">
        <w:rPr>
          <w:rFonts w:ascii="Garamond" w:hAnsi="Garamond"/>
          <w:bCs/>
          <w:smallCaps/>
        </w:rPr>
        <w:t>Y</w:t>
      </w:r>
      <w:r w:rsidRPr="00E705FD">
        <w:rPr>
          <w:rFonts w:ascii="Garamond" w:hAnsi="Garamond"/>
        </w:rPr>
        <w:t xml:space="preserve">our success in the course depends on </w:t>
      </w:r>
      <w:r w:rsidR="00053368">
        <w:rPr>
          <w:rFonts w:ascii="Garamond" w:hAnsi="Garamond"/>
        </w:rPr>
        <w:t xml:space="preserve">your careful </w:t>
      </w:r>
      <w:r w:rsidRPr="00E705FD">
        <w:rPr>
          <w:rFonts w:ascii="Garamond" w:hAnsi="Garamond"/>
        </w:rPr>
        <w:t xml:space="preserve">reading and thinking about assigned </w:t>
      </w:r>
      <w:r w:rsidR="00053368">
        <w:rPr>
          <w:rFonts w:ascii="Garamond" w:hAnsi="Garamond"/>
        </w:rPr>
        <w:t>work</w:t>
      </w:r>
      <w:r w:rsidRPr="00E705FD">
        <w:rPr>
          <w:rFonts w:ascii="Garamond" w:hAnsi="Garamond"/>
        </w:rPr>
        <w:t>. Th</w:t>
      </w:r>
      <w:r>
        <w:rPr>
          <w:rFonts w:ascii="Garamond" w:hAnsi="Garamond"/>
        </w:rPr>
        <w:t>is</w:t>
      </w:r>
      <w:r w:rsidRPr="00E705FD">
        <w:rPr>
          <w:rFonts w:ascii="Garamond" w:hAnsi="Garamond"/>
          <w:b/>
        </w:rPr>
        <w:t xml:space="preserve"> </w:t>
      </w:r>
      <w:r w:rsidRPr="00E705FD">
        <w:rPr>
          <w:rFonts w:ascii="Garamond" w:hAnsi="Garamond"/>
          <w:bCs/>
        </w:rPr>
        <w:t>grade</w:t>
      </w:r>
      <w:r w:rsidRPr="00E705FD">
        <w:rPr>
          <w:rFonts w:ascii="Garamond" w:hAnsi="Garamond"/>
        </w:rPr>
        <w:t xml:space="preserve"> </w:t>
      </w:r>
      <w:r>
        <w:rPr>
          <w:rFonts w:ascii="Garamond" w:hAnsi="Garamond"/>
        </w:rPr>
        <w:t>also depends on</w:t>
      </w:r>
      <w:r w:rsidRPr="00E705FD">
        <w:rPr>
          <w:rFonts w:ascii="Garamond" w:hAnsi="Garamond"/>
        </w:rPr>
        <w:t xml:space="preserve"> engage</w:t>
      </w:r>
      <w:r>
        <w:rPr>
          <w:rFonts w:ascii="Garamond" w:hAnsi="Garamond"/>
        </w:rPr>
        <w:t xml:space="preserve">ment </w:t>
      </w:r>
      <w:r w:rsidRPr="00E705FD">
        <w:rPr>
          <w:rFonts w:ascii="Garamond" w:hAnsi="Garamond"/>
        </w:rPr>
        <w:t xml:space="preserve">with your classmates’ ideas. Both quantity and quality </w:t>
      </w:r>
      <w:r>
        <w:rPr>
          <w:rFonts w:ascii="Garamond" w:hAnsi="Garamond"/>
        </w:rPr>
        <w:t>matter</w:t>
      </w:r>
      <w:r w:rsidRPr="00E705FD">
        <w:rPr>
          <w:rFonts w:ascii="Garamond" w:hAnsi="Garamond"/>
        </w:rPr>
        <w:t xml:space="preserve">. To achieve maximum participation points, attend every class, </w:t>
      </w:r>
      <w:r w:rsidRPr="00E705FD">
        <w:rPr>
          <w:rFonts w:ascii="Garamond" w:hAnsi="Garamond"/>
          <w:bCs/>
        </w:rPr>
        <w:t>listen</w:t>
      </w:r>
      <w:r w:rsidRPr="00E705FD">
        <w:rPr>
          <w:rFonts w:ascii="Garamond" w:hAnsi="Garamond"/>
        </w:rPr>
        <w:t xml:space="preserve"> closely to your peers, and</w:t>
      </w:r>
      <w:r>
        <w:rPr>
          <w:rFonts w:ascii="Garamond" w:hAnsi="Garamond"/>
        </w:rPr>
        <w:t xml:space="preserve"> show an</w:t>
      </w:r>
      <w:r w:rsidRPr="00E705FD">
        <w:rPr>
          <w:rFonts w:ascii="Garamond" w:hAnsi="Garamond"/>
        </w:rPr>
        <w:t xml:space="preserve"> accurate and deep </w:t>
      </w:r>
      <w:r w:rsidRPr="00E705FD">
        <w:rPr>
          <w:rFonts w:ascii="Garamond" w:hAnsi="Garamond"/>
          <w:bCs/>
        </w:rPr>
        <w:t>understanding of other points of view.</w:t>
      </w:r>
      <w:r w:rsidRPr="00E705FD">
        <w:rPr>
          <w:rFonts w:ascii="Garamond" w:hAnsi="Garamond"/>
        </w:rPr>
        <w:t xml:space="preserve"> </w:t>
      </w:r>
      <w:r w:rsidR="00053368" w:rsidRPr="00053368">
        <w:rPr>
          <w:rFonts w:ascii="Garamond" w:hAnsi="Garamond"/>
        </w:rPr>
        <w:t>No one</w:t>
      </w:r>
      <w:r w:rsidR="00053368">
        <w:rPr>
          <w:rFonts w:ascii="Garamond" w:hAnsi="Garamond"/>
        </w:rPr>
        <w:t xml:space="preserve"> earns participation points while absent, texting, or asleep. </w:t>
      </w:r>
      <w:r w:rsidRPr="00E705FD">
        <w:rPr>
          <w:rFonts w:ascii="Garamond" w:hAnsi="Garamond"/>
        </w:rPr>
        <w:t xml:space="preserve">Raise your hand—even if you’re shy. Remember that </w:t>
      </w:r>
      <w:r w:rsidRPr="00E705FD">
        <w:rPr>
          <w:rFonts w:ascii="Garamond" w:hAnsi="Garamond"/>
          <w:i/>
        </w:rPr>
        <w:t>I want to hear what you’re thinking</w:t>
      </w:r>
      <w:r w:rsidRPr="00E705FD">
        <w:rPr>
          <w:rFonts w:ascii="Garamond" w:hAnsi="Garamond"/>
        </w:rPr>
        <w:t>. And I want the class to hear you, too.</w:t>
      </w:r>
      <w:r w:rsidR="007D244C">
        <w:rPr>
          <w:rFonts w:ascii="Garamond" w:hAnsi="Garamond"/>
        </w:rPr>
        <w:t xml:space="preserve"> </w:t>
      </w:r>
    </w:p>
    <w:p w14:paraId="2A7BB41C" w14:textId="66B96E23" w:rsidR="00BA1DD2" w:rsidRDefault="00BA1DD2" w:rsidP="00BF62E8">
      <w:pPr>
        <w:widowControl/>
        <w:suppressAutoHyphens w:val="0"/>
        <w:rPr>
          <w:rFonts w:ascii="Garamond" w:hAnsi="Garamond"/>
        </w:rPr>
      </w:pPr>
    </w:p>
    <w:p w14:paraId="72C317FE" w14:textId="538307A2" w:rsidR="00BA1DD2" w:rsidRPr="00EC10CB" w:rsidRDefault="00BA1DD2" w:rsidP="00BF62E8">
      <w:pPr>
        <w:widowControl/>
        <w:suppressAutoHyphens w:val="0"/>
        <w:rPr>
          <w:rFonts w:ascii="Garamond" w:hAnsi="Garamond"/>
        </w:rPr>
      </w:pPr>
      <w:r w:rsidRPr="00BA1DD2">
        <w:rPr>
          <w:rFonts w:ascii="Garamond" w:hAnsi="Garamond"/>
          <w:b/>
          <w:smallCaps/>
        </w:rPr>
        <w:t>Artist’s Statement</w:t>
      </w:r>
      <w:r>
        <w:rPr>
          <w:rFonts w:ascii="Garamond" w:hAnsi="Garamond"/>
        </w:rPr>
        <w:t>: This is a 1000-word essay about who you are as a nonfiction writer.</w:t>
      </w:r>
    </w:p>
    <w:p w14:paraId="079D2476" w14:textId="7BE8B626" w:rsidR="00097827" w:rsidRPr="00EC10CB" w:rsidRDefault="000A1C9F" w:rsidP="009F039B">
      <w:pPr>
        <w:jc w:val="center"/>
        <w:rPr>
          <w:rFonts w:ascii="Garamond" w:hAnsi="Garamond"/>
        </w:rPr>
      </w:pPr>
      <w:r w:rsidRPr="00EC10CB">
        <w:rPr>
          <w:rFonts w:ascii="Garamond" w:hAnsi="Garamond"/>
        </w:rPr>
        <w:br w:type="page"/>
      </w:r>
      <w:r w:rsidR="006015DC" w:rsidRPr="00EC10CB">
        <w:rPr>
          <w:rFonts w:ascii="Garamond" w:hAnsi="Garamond"/>
        </w:rPr>
        <w:lastRenderedPageBreak/>
        <w:t>CLASS SCHEDULE</w:t>
      </w:r>
    </w:p>
    <w:p w14:paraId="51A4DFA4" w14:textId="77777777" w:rsidR="006015DC" w:rsidRPr="00EC10CB" w:rsidRDefault="006015DC" w:rsidP="00097827">
      <w:pPr>
        <w:pStyle w:val="BodyText"/>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633"/>
        <w:gridCol w:w="2137"/>
        <w:gridCol w:w="2723"/>
      </w:tblGrid>
      <w:tr w:rsidR="006015DC" w:rsidRPr="00EC10CB" w14:paraId="576A16D7" w14:textId="77777777" w:rsidTr="00F044FD">
        <w:tc>
          <w:tcPr>
            <w:tcW w:w="1795" w:type="dxa"/>
          </w:tcPr>
          <w:p w14:paraId="3D246FF8" w14:textId="0748F631" w:rsidR="006015DC" w:rsidRPr="00EC10CB" w:rsidRDefault="006015DC" w:rsidP="00282F90">
            <w:pPr>
              <w:pStyle w:val="BodyText"/>
              <w:rPr>
                <w:rFonts w:ascii="Garamond" w:hAnsi="Garamond"/>
                <w:i/>
              </w:rPr>
            </w:pPr>
            <w:r w:rsidRPr="00EC10CB">
              <w:rPr>
                <w:rFonts w:ascii="Garamond" w:hAnsi="Garamond"/>
                <w:i/>
              </w:rPr>
              <w:t>Date</w:t>
            </w:r>
            <w:r w:rsidR="00282F90" w:rsidRPr="00EC10CB">
              <w:rPr>
                <w:rFonts w:ascii="Garamond" w:hAnsi="Garamond"/>
                <w:i/>
              </w:rPr>
              <w:t xml:space="preserve"> </w:t>
            </w:r>
          </w:p>
        </w:tc>
        <w:tc>
          <w:tcPr>
            <w:tcW w:w="2633" w:type="dxa"/>
          </w:tcPr>
          <w:p w14:paraId="39E84B52" w14:textId="77777777" w:rsidR="006015DC" w:rsidRPr="00EC10CB" w:rsidRDefault="006015DC" w:rsidP="00097827">
            <w:pPr>
              <w:pStyle w:val="BodyText"/>
              <w:rPr>
                <w:rFonts w:ascii="Garamond" w:hAnsi="Garamond"/>
                <w:i/>
              </w:rPr>
            </w:pPr>
            <w:r w:rsidRPr="00EC10CB">
              <w:rPr>
                <w:rFonts w:ascii="Garamond" w:hAnsi="Garamond"/>
                <w:i/>
              </w:rPr>
              <w:t>Reading Due</w:t>
            </w:r>
          </w:p>
        </w:tc>
        <w:tc>
          <w:tcPr>
            <w:tcW w:w="2137" w:type="dxa"/>
          </w:tcPr>
          <w:p w14:paraId="1F9E548B" w14:textId="77777777" w:rsidR="006015DC" w:rsidRPr="00EC10CB" w:rsidRDefault="006015DC" w:rsidP="00097827">
            <w:pPr>
              <w:pStyle w:val="BodyText"/>
              <w:rPr>
                <w:rFonts w:ascii="Garamond" w:hAnsi="Garamond"/>
                <w:i/>
              </w:rPr>
            </w:pPr>
            <w:r w:rsidRPr="00EC10CB">
              <w:rPr>
                <w:rFonts w:ascii="Garamond" w:hAnsi="Garamond"/>
                <w:i/>
              </w:rPr>
              <w:t>Writing Due</w:t>
            </w:r>
          </w:p>
        </w:tc>
        <w:tc>
          <w:tcPr>
            <w:tcW w:w="2723" w:type="dxa"/>
          </w:tcPr>
          <w:p w14:paraId="181E247A" w14:textId="77777777" w:rsidR="006015DC" w:rsidRPr="00EC10CB" w:rsidRDefault="006015DC" w:rsidP="00097827">
            <w:pPr>
              <w:pStyle w:val="BodyText"/>
              <w:rPr>
                <w:rFonts w:ascii="Garamond" w:hAnsi="Garamond"/>
                <w:i/>
              </w:rPr>
            </w:pPr>
            <w:r w:rsidRPr="00EC10CB">
              <w:rPr>
                <w:rFonts w:ascii="Garamond" w:hAnsi="Garamond"/>
                <w:i/>
              </w:rPr>
              <w:t>In-class Activities</w:t>
            </w:r>
          </w:p>
        </w:tc>
      </w:tr>
      <w:tr w:rsidR="006015DC" w:rsidRPr="00EC10CB" w14:paraId="4C5AF612" w14:textId="77777777" w:rsidTr="00F044FD">
        <w:tc>
          <w:tcPr>
            <w:tcW w:w="1795" w:type="dxa"/>
          </w:tcPr>
          <w:p w14:paraId="1BFB0AA1" w14:textId="07FCC61D" w:rsidR="006015DC" w:rsidRPr="00EC10CB" w:rsidRDefault="000A1C9F" w:rsidP="007D244C">
            <w:pPr>
              <w:pStyle w:val="BodyText"/>
              <w:spacing w:before="120" w:after="120"/>
              <w:rPr>
                <w:rFonts w:ascii="Garamond" w:hAnsi="Garamond"/>
              </w:rPr>
            </w:pPr>
            <w:r w:rsidRPr="00EC10CB">
              <w:rPr>
                <w:rFonts w:ascii="Garamond" w:hAnsi="Garamond"/>
              </w:rPr>
              <w:t xml:space="preserve">Tues. </w:t>
            </w:r>
            <w:r w:rsidR="001E1037">
              <w:rPr>
                <w:rFonts w:ascii="Garamond" w:hAnsi="Garamond"/>
              </w:rPr>
              <w:t>Aug 27</w:t>
            </w:r>
            <w:r w:rsidRPr="00EC10CB">
              <w:rPr>
                <w:rFonts w:ascii="Garamond" w:hAnsi="Garamond"/>
              </w:rPr>
              <w:t xml:space="preserve"> </w:t>
            </w:r>
          </w:p>
        </w:tc>
        <w:tc>
          <w:tcPr>
            <w:tcW w:w="2633" w:type="dxa"/>
          </w:tcPr>
          <w:p w14:paraId="08D371C6" w14:textId="77777777" w:rsidR="006015DC" w:rsidRPr="00EC10CB" w:rsidRDefault="006015DC" w:rsidP="00097827">
            <w:pPr>
              <w:pStyle w:val="BodyText"/>
              <w:rPr>
                <w:rFonts w:ascii="Garamond" w:hAnsi="Garamond"/>
              </w:rPr>
            </w:pPr>
          </w:p>
        </w:tc>
        <w:tc>
          <w:tcPr>
            <w:tcW w:w="2137" w:type="dxa"/>
          </w:tcPr>
          <w:p w14:paraId="32C05DA5" w14:textId="77777777" w:rsidR="006015DC" w:rsidRPr="00EC10CB" w:rsidRDefault="006015DC" w:rsidP="00097827">
            <w:pPr>
              <w:pStyle w:val="BodyText"/>
              <w:rPr>
                <w:rFonts w:ascii="Garamond" w:hAnsi="Garamond"/>
              </w:rPr>
            </w:pPr>
          </w:p>
        </w:tc>
        <w:tc>
          <w:tcPr>
            <w:tcW w:w="2723" w:type="dxa"/>
          </w:tcPr>
          <w:p w14:paraId="18D55CEF" w14:textId="7B71620D" w:rsidR="006015DC" w:rsidRPr="00EC10CB" w:rsidRDefault="006015DC" w:rsidP="007D244C">
            <w:pPr>
              <w:pStyle w:val="BodyText"/>
              <w:spacing w:before="120" w:after="120"/>
              <w:rPr>
                <w:rFonts w:ascii="Garamond" w:hAnsi="Garamond"/>
              </w:rPr>
            </w:pPr>
            <w:r w:rsidRPr="00EC10CB">
              <w:rPr>
                <w:rFonts w:ascii="Garamond" w:hAnsi="Garamond"/>
              </w:rPr>
              <w:t>Introductions, Syllabus</w:t>
            </w:r>
          </w:p>
        </w:tc>
      </w:tr>
      <w:tr w:rsidR="006015DC" w:rsidRPr="00EC10CB" w14:paraId="4DFC450B" w14:textId="77777777" w:rsidTr="00F044FD">
        <w:tc>
          <w:tcPr>
            <w:tcW w:w="1795" w:type="dxa"/>
          </w:tcPr>
          <w:p w14:paraId="589EE1AF" w14:textId="034827F4" w:rsidR="006015DC" w:rsidRDefault="000A1C9F" w:rsidP="007D244C">
            <w:pPr>
              <w:pStyle w:val="BodyText"/>
              <w:spacing w:before="120" w:after="120"/>
              <w:rPr>
                <w:rFonts w:ascii="Garamond" w:hAnsi="Garamond"/>
              </w:rPr>
            </w:pPr>
            <w:r w:rsidRPr="00EC10CB">
              <w:rPr>
                <w:rFonts w:ascii="Garamond" w:hAnsi="Garamond"/>
              </w:rPr>
              <w:t xml:space="preserve">Thurs </w:t>
            </w:r>
            <w:r w:rsidR="001E1037">
              <w:rPr>
                <w:rFonts w:ascii="Garamond" w:hAnsi="Garamond"/>
              </w:rPr>
              <w:t>Aug 29</w:t>
            </w:r>
            <w:r w:rsidRPr="00EC10CB">
              <w:rPr>
                <w:rFonts w:ascii="Garamond" w:hAnsi="Garamond"/>
              </w:rPr>
              <w:t xml:space="preserve">  </w:t>
            </w:r>
          </w:p>
          <w:p w14:paraId="0816506B" w14:textId="0BD7CA42" w:rsidR="00F843C3" w:rsidRPr="00EC10CB" w:rsidRDefault="00F843C3" w:rsidP="00097827">
            <w:pPr>
              <w:pStyle w:val="BodyText"/>
              <w:rPr>
                <w:rFonts w:ascii="Garamond" w:hAnsi="Garamond"/>
              </w:rPr>
            </w:pPr>
            <w:r>
              <w:rPr>
                <w:rFonts w:ascii="Garamond" w:hAnsi="Garamond"/>
              </w:rPr>
              <w:t>What is creative nonfiction?</w:t>
            </w:r>
          </w:p>
          <w:p w14:paraId="6244EBE9" w14:textId="15197D5C" w:rsidR="00282F90" w:rsidRPr="00EC10CB" w:rsidRDefault="00282F90" w:rsidP="00097827">
            <w:pPr>
              <w:pStyle w:val="BodyText"/>
              <w:rPr>
                <w:rFonts w:ascii="Garamond" w:hAnsi="Garamond"/>
              </w:rPr>
            </w:pPr>
          </w:p>
        </w:tc>
        <w:tc>
          <w:tcPr>
            <w:tcW w:w="2633" w:type="dxa"/>
          </w:tcPr>
          <w:p w14:paraId="091B34B9" w14:textId="77777777" w:rsidR="002856A0" w:rsidRPr="00EC10CB" w:rsidRDefault="000A596C" w:rsidP="007D244C">
            <w:pPr>
              <w:pStyle w:val="BodyText"/>
              <w:spacing w:before="120"/>
              <w:rPr>
                <w:rFonts w:ascii="Garamond" w:hAnsi="Garamond"/>
              </w:rPr>
            </w:pPr>
            <w:r w:rsidRPr="00EC10CB">
              <w:rPr>
                <w:rFonts w:ascii="Garamond" w:hAnsi="Garamond"/>
                <w:i/>
              </w:rPr>
              <w:t xml:space="preserve">Truth </w:t>
            </w:r>
            <w:r w:rsidRPr="00EC10CB">
              <w:rPr>
                <w:rFonts w:ascii="Garamond" w:hAnsi="Garamond"/>
              </w:rPr>
              <w:t>Part 1 (3-20)</w:t>
            </w:r>
            <w:r w:rsidR="006024CA" w:rsidRPr="00EC10CB">
              <w:rPr>
                <w:rFonts w:ascii="Garamond" w:hAnsi="Garamond"/>
              </w:rPr>
              <w:t>, Gutkind (167-173), Dillard (140-142)</w:t>
            </w:r>
            <w:r w:rsidR="002856A0" w:rsidRPr="00EC10CB">
              <w:rPr>
                <w:rFonts w:ascii="Garamond" w:hAnsi="Garamond"/>
              </w:rPr>
              <w:t xml:space="preserve"> </w:t>
            </w:r>
            <w:r w:rsidR="006024CA" w:rsidRPr="00EC10CB">
              <w:rPr>
                <w:rFonts w:ascii="Garamond" w:hAnsi="Garamond"/>
              </w:rPr>
              <w:t xml:space="preserve">and Schwartz (286-291). </w:t>
            </w:r>
          </w:p>
        </w:tc>
        <w:tc>
          <w:tcPr>
            <w:tcW w:w="2137" w:type="dxa"/>
          </w:tcPr>
          <w:p w14:paraId="7E1D1815" w14:textId="4934F272" w:rsidR="006015DC" w:rsidRPr="00EC10CB" w:rsidRDefault="001E1037" w:rsidP="003B328C">
            <w:pPr>
              <w:pStyle w:val="BodyText"/>
              <w:spacing w:before="120" w:after="120"/>
              <w:rPr>
                <w:rFonts w:ascii="Garamond" w:hAnsi="Garamond"/>
              </w:rPr>
            </w:pPr>
            <w:r>
              <w:rPr>
                <w:rFonts w:ascii="Garamond" w:hAnsi="Garamond"/>
                <w:b/>
              </w:rPr>
              <w:t>Exp</w:t>
            </w:r>
            <w:r w:rsidR="0097227D" w:rsidRPr="00EC10CB">
              <w:rPr>
                <w:rFonts w:ascii="Garamond" w:hAnsi="Garamond"/>
                <w:b/>
              </w:rPr>
              <w:t xml:space="preserve"> 1</w:t>
            </w:r>
            <w:r w:rsidR="003B328C">
              <w:rPr>
                <w:rFonts w:ascii="Garamond" w:hAnsi="Garamond"/>
                <w:b/>
              </w:rPr>
              <w:t xml:space="preserve"> </w:t>
            </w:r>
            <w:r w:rsidR="006024CA" w:rsidRPr="00EC10CB">
              <w:rPr>
                <w:rFonts w:ascii="Garamond" w:hAnsi="Garamond"/>
              </w:rPr>
              <w:t xml:space="preserve">answer Prompt </w:t>
            </w:r>
            <w:r>
              <w:rPr>
                <w:rFonts w:ascii="Garamond" w:hAnsi="Garamond"/>
              </w:rPr>
              <w:t>3</w:t>
            </w:r>
            <w:r w:rsidR="006024CA" w:rsidRPr="00EC10CB">
              <w:rPr>
                <w:rFonts w:ascii="Garamond" w:hAnsi="Garamond"/>
              </w:rPr>
              <w:t xml:space="preserve"> </w:t>
            </w:r>
            <w:r w:rsidR="006024CA" w:rsidRPr="00EC10CB">
              <w:rPr>
                <w:rFonts w:ascii="Garamond" w:hAnsi="Garamond"/>
                <w:i/>
              </w:rPr>
              <w:t xml:space="preserve">Truth </w:t>
            </w:r>
            <w:r w:rsidR="006024CA" w:rsidRPr="00EC10CB">
              <w:rPr>
                <w:rFonts w:ascii="Garamond" w:hAnsi="Garamond"/>
              </w:rPr>
              <w:t>1</w:t>
            </w:r>
            <w:r>
              <w:rPr>
                <w:rFonts w:ascii="Garamond" w:hAnsi="Garamond"/>
              </w:rPr>
              <w:t>8</w:t>
            </w:r>
            <w:r w:rsidR="006024CA" w:rsidRPr="00EC10CB">
              <w:rPr>
                <w:rFonts w:ascii="Garamond" w:hAnsi="Garamond"/>
              </w:rPr>
              <w:t xml:space="preserve">. </w:t>
            </w:r>
            <w:r w:rsidR="003B328C">
              <w:rPr>
                <w:rFonts w:ascii="Garamond" w:hAnsi="Garamond"/>
              </w:rPr>
              <w:t>A</w:t>
            </w:r>
            <w:r>
              <w:rPr>
                <w:rFonts w:ascii="Garamond" w:hAnsi="Garamond"/>
              </w:rPr>
              <w:t xml:space="preserve"> list of topics you </w:t>
            </w:r>
            <w:r w:rsidR="003B328C">
              <w:rPr>
                <w:rFonts w:ascii="Garamond" w:hAnsi="Garamond"/>
              </w:rPr>
              <w:t xml:space="preserve">might </w:t>
            </w:r>
            <w:r>
              <w:rPr>
                <w:rFonts w:ascii="Garamond" w:hAnsi="Garamond"/>
              </w:rPr>
              <w:t>research</w:t>
            </w:r>
            <w:r w:rsidR="006024CA" w:rsidRPr="00EC10CB">
              <w:rPr>
                <w:rFonts w:ascii="Garamond" w:hAnsi="Garamond"/>
              </w:rPr>
              <w:t>.</w:t>
            </w:r>
          </w:p>
        </w:tc>
        <w:tc>
          <w:tcPr>
            <w:tcW w:w="2723" w:type="dxa"/>
          </w:tcPr>
          <w:p w14:paraId="3D31DBBC" w14:textId="77777777" w:rsidR="006015DC" w:rsidRPr="00EC10CB" w:rsidRDefault="006024CA" w:rsidP="007D244C">
            <w:pPr>
              <w:pStyle w:val="BodyText"/>
              <w:spacing w:before="120"/>
              <w:rPr>
                <w:rFonts w:ascii="Garamond" w:hAnsi="Garamond"/>
              </w:rPr>
            </w:pPr>
            <w:r w:rsidRPr="00EC10CB">
              <w:rPr>
                <w:rFonts w:ascii="Garamond" w:hAnsi="Garamond"/>
              </w:rPr>
              <w:t>Discuss the reading.</w:t>
            </w:r>
          </w:p>
          <w:p w14:paraId="3CC789BF" w14:textId="09915C52" w:rsidR="006024CA" w:rsidRPr="00EC10CB" w:rsidRDefault="00F843C3" w:rsidP="006024CA">
            <w:pPr>
              <w:pStyle w:val="BodyText"/>
              <w:rPr>
                <w:rFonts w:ascii="Garamond" w:hAnsi="Garamond"/>
              </w:rPr>
            </w:pPr>
            <w:r>
              <w:rPr>
                <w:rFonts w:ascii="Garamond" w:hAnsi="Garamond"/>
              </w:rPr>
              <w:t>Read</w:t>
            </w:r>
            <w:r w:rsidR="00790CA4">
              <w:rPr>
                <w:rFonts w:ascii="Garamond" w:hAnsi="Garamond"/>
              </w:rPr>
              <w:t xml:space="preserve"> experiments</w:t>
            </w:r>
            <w:r>
              <w:rPr>
                <w:rFonts w:ascii="Garamond" w:hAnsi="Garamond"/>
              </w:rPr>
              <w:t xml:space="preserve"> aloud and practice critique</w:t>
            </w:r>
            <w:r w:rsidR="006024CA" w:rsidRPr="00EC10CB">
              <w:rPr>
                <w:rFonts w:ascii="Garamond" w:hAnsi="Garamond"/>
              </w:rPr>
              <w:t>.</w:t>
            </w:r>
          </w:p>
        </w:tc>
      </w:tr>
      <w:tr w:rsidR="00667BB1" w:rsidRPr="00EC10CB" w14:paraId="0D1FDE77" w14:textId="77777777" w:rsidTr="00213DE7">
        <w:tc>
          <w:tcPr>
            <w:tcW w:w="9288" w:type="dxa"/>
            <w:gridSpan w:val="4"/>
          </w:tcPr>
          <w:p w14:paraId="61F19CF9" w14:textId="77777777" w:rsidR="00667BB1" w:rsidRPr="007D244C" w:rsidRDefault="00667BB1" w:rsidP="00097827">
            <w:pPr>
              <w:pStyle w:val="BodyText"/>
              <w:rPr>
                <w:rFonts w:ascii="Garamond" w:hAnsi="Garamond"/>
                <w:sz w:val="20"/>
                <w:szCs w:val="20"/>
              </w:rPr>
            </w:pPr>
          </w:p>
        </w:tc>
      </w:tr>
      <w:tr w:rsidR="006015DC" w:rsidRPr="00EC10CB" w14:paraId="316F15CB" w14:textId="77777777" w:rsidTr="00F044FD">
        <w:tc>
          <w:tcPr>
            <w:tcW w:w="1795" w:type="dxa"/>
          </w:tcPr>
          <w:p w14:paraId="1AA64530" w14:textId="6197453D" w:rsidR="006024CA" w:rsidRPr="00EC10CB" w:rsidRDefault="006024CA" w:rsidP="00053368">
            <w:pPr>
              <w:pStyle w:val="BodyText"/>
              <w:spacing w:before="120" w:after="120"/>
              <w:rPr>
                <w:rFonts w:ascii="Garamond" w:hAnsi="Garamond"/>
                <w:vertAlign w:val="superscript"/>
              </w:rPr>
            </w:pPr>
            <w:r w:rsidRPr="00EC10CB">
              <w:rPr>
                <w:rFonts w:ascii="Garamond" w:hAnsi="Garamond"/>
              </w:rPr>
              <w:t xml:space="preserve">Tues </w:t>
            </w:r>
            <w:r w:rsidR="00790CA4">
              <w:rPr>
                <w:rFonts w:ascii="Garamond" w:hAnsi="Garamond"/>
              </w:rPr>
              <w:t>Sep 3</w:t>
            </w:r>
          </w:p>
          <w:p w14:paraId="77B900A0" w14:textId="4B103CD7" w:rsidR="00F843C3" w:rsidRPr="00EC10CB" w:rsidRDefault="00A25EBB" w:rsidP="00053368">
            <w:pPr>
              <w:pStyle w:val="BodyText"/>
              <w:rPr>
                <w:rFonts w:ascii="Garamond" w:hAnsi="Garamond"/>
              </w:rPr>
            </w:pPr>
            <w:r>
              <w:rPr>
                <w:rFonts w:ascii="Garamond" w:hAnsi="Garamond"/>
              </w:rPr>
              <w:t>Kernel of truth.</w:t>
            </w:r>
          </w:p>
        </w:tc>
        <w:tc>
          <w:tcPr>
            <w:tcW w:w="2633" w:type="dxa"/>
          </w:tcPr>
          <w:p w14:paraId="2C6A860A" w14:textId="16E2704F" w:rsidR="0092634A" w:rsidRPr="00EC10CB" w:rsidRDefault="0092634A" w:rsidP="00053368">
            <w:pPr>
              <w:pStyle w:val="BodyText"/>
              <w:spacing w:before="120" w:after="120"/>
              <w:rPr>
                <w:rFonts w:ascii="Garamond" w:hAnsi="Garamond"/>
              </w:rPr>
            </w:pPr>
            <w:r w:rsidRPr="00EC10CB">
              <w:rPr>
                <w:rFonts w:ascii="Garamond" w:hAnsi="Garamond"/>
                <w:i/>
              </w:rPr>
              <w:t xml:space="preserve">Truth </w:t>
            </w:r>
            <w:r w:rsidRPr="00EC10CB">
              <w:rPr>
                <w:rFonts w:ascii="Garamond" w:hAnsi="Garamond"/>
              </w:rPr>
              <w:t xml:space="preserve">Ch. 3 (21-28), </w:t>
            </w:r>
            <w:r w:rsidR="00487BD5">
              <w:rPr>
                <w:rFonts w:ascii="Garamond" w:hAnsi="Garamond"/>
              </w:rPr>
              <w:t>Kincaid</w:t>
            </w:r>
            <w:r w:rsidRPr="00EC10CB">
              <w:rPr>
                <w:rFonts w:ascii="Garamond" w:hAnsi="Garamond"/>
              </w:rPr>
              <w:t xml:space="preserve"> (</w:t>
            </w:r>
            <w:r w:rsidR="00487BD5">
              <w:rPr>
                <w:rFonts w:ascii="Garamond" w:hAnsi="Garamond"/>
              </w:rPr>
              <w:t>200</w:t>
            </w:r>
            <w:r w:rsidRPr="00EC10CB">
              <w:rPr>
                <w:rFonts w:ascii="Garamond" w:hAnsi="Garamond"/>
              </w:rPr>
              <w:t>-</w:t>
            </w:r>
            <w:r w:rsidR="00487BD5">
              <w:rPr>
                <w:rFonts w:ascii="Garamond" w:hAnsi="Garamond"/>
              </w:rPr>
              <w:t>206</w:t>
            </w:r>
            <w:r w:rsidRPr="00EC10CB">
              <w:rPr>
                <w:rFonts w:ascii="Garamond" w:hAnsi="Garamond"/>
              </w:rPr>
              <w:t>),</w:t>
            </w:r>
            <w:r w:rsidR="00053368">
              <w:rPr>
                <w:rFonts w:ascii="Garamond" w:hAnsi="Garamond"/>
              </w:rPr>
              <w:t xml:space="preserve"> </w:t>
            </w:r>
            <w:r w:rsidRPr="00EC10CB">
              <w:rPr>
                <w:rFonts w:ascii="Garamond" w:hAnsi="Garamond"/>
              </w:rPr>
              <w:t>Sanders (224-228)</w:t>
            </w:r>
            <w:r w:rsidR="00053368">
              <w:rPr>
                <w:rFonts w:ascii="Garamond" w:hAnsi="Garamond"/>
              </w:rPr>
              <w:t>.</w:t>
            </w:r>
          </w:p>
        </w:tc>
        <w:tc>
          <w:tcPr>
            <w:tcW w:w="2137" w:type="dxa"/>
          </w:tcPr>
          <w:p w14:paraId="65276A82" w14:textId="304459C7" w:rsidR="000730CB" w:rsidRPr="00EC10CB" w:rsidRDefault="00487BD5" w:rsidP="00053368">
            <w:pPr>
              <w:pStyle w:val="BodyText"/>
              <w:spacing w:before="120" w:after="120"/>
              <w:rPr>
                <w:rFonts w:ascii="Garamond" w:hAnsi="Garamond"/>
              </w:rPr>
            </w:pPr>
            <w:r>
              <w:rPr>
                <w:rFonts w:ascii="Garamond" w:hAnsi="Garamond"/>
                <w:b/>
              </w:rPr>
              <w:t>Exp</w:t>
            </w:r>
            <w:r w:rsidR="0097227D" w:rsidRPr="00EC10CB">
              <w:rPr>
                <w:rFonts w:ascii="Garamond" w:hAnsi="Garamond"/>
                <w:b/>
              </w:rPr>
              <w:t xml:space="preserve"> 2</w:t>
            </w:r>
            <w:r w:rsidR="00053368">
              <w:rPr>
                <w:rFonts w:ascii="Garamond" w:hAnsi="Garamond"/>
                <w:b/>
              </w:rPr>
              <w:t xml:space="preserve"> </w:t>
            </w:r>
            <w:r w:rsidR="0092634A" w:rsidRPr="00EC10CB">
              <w:rPr>
                <w:rFonts w:ascii="Garamond" w:hAnsi="Garamond"/>
              </w:rPr>
              <w:t xml:space="preserve">Prompt 2 </w:t>
            </w:r>
            <w:r w:rsidR="0092634A" w:rsidRPr="00EC10CB">
              <w:rPr>
                <w:rFonts w:ascii="Garamond" w:hAnsi="Garamond"/>
                <w:i/>
              </w:rPr>
              <w:t xml:space="preserve">Truth </w:t>
            </w:r>
            <w:r w:rsidR="00F843C3">
              <w:rPr>
                <w:rFonts w:ascii="Garamond" w:hAnsi="Garamond"/>
              </w:rPr>
              <w:t>Chapter 3</w:t>
            </w:r>
            <w:r w:rsidR="0092634A" w:rsidRPr="00EC10CB">
              <w:rPr>
                <w:rFonts w:ascii="Garamond" w:hAnsi="Garamond"/>
              </w:rPr>
              <w:t>.</w:t>
            </w:r>
          </w:p>
        </w:tc>
        <w:tc>
          <w:tcPr>
            <w:tcW w:w="2723" w:type="dxa"/>
          </w:tcPr>
          <w:p w14:paraId="346C1504" w14:textId="560CFB44" w:rsidR="000730CB" w:rsidRPr="00EC10CB" w:rsidRDefault="000730CB" w:rsidP="00053368">
            <w:pPr>
              <w:pStyle w:val="BodyText"/>
              <w:spacing w:before="120" w:after="120"/>
              <w:rPr>
                <w:rFonts w:ascii="Garamond" w:hAnsi="Garamond"/>
              </w:rPr>
            </w:pPr>
            <w:r w:rsidRPr="00EC10CB">
              <w:rPr>
                <w:rFonts w:ascii="Garamond" w:hAnsi="Garamond"/>
              </w:rPr>
              <w:t xml:space="preserve">Introduce </w:t>
            </w:r>
            <w:r w:rsidRPr="00EC10CB">
              <w:rPr>
                <w:rFonts w:ascii="Garamond" w:hAnsi="Garamond"/>
                <w:i/>
              </w:rPr>
              <w:t>Brevity</w:t>
            </w:r>
            <w:r w:rsidRPr="00EC10CB">
              <w:rPr>
                <w:rFonts w:ascii="Garamond" w:hAnsi="Garamond"/>
              </w:rPr>
              <w:t xml:space="preserve"> and explain talk about the role of literary journals.</w:t>
            </w:r>
          </w:p>
        </w:tc>
      </w:tr>
      <w:tr w:rsidR="005100F1" w:rsidRPr="00EC10CB" w14:paraId="485AC38C" w14:textId="77777777" w:rsidTr="00F044FD">
        <w:tc>
          <w:tcPr>
            <w:tcW w:w="1795" w:type="dxa"/>
          </w:tcPr>
          <w:p w14:paraId="0DA3D056" w14:textId="0231799C" w:rsidR="005100F1" w:rsidRPr="00EC10CB" w:rsidRDefault="005100F1" w:rsidP="00053368">
            <w:pPr>
              <w:pStyle w:val="BodyText"/>
              <w:spacing w:before="120"/>
              <w:rPr>
                <w:rFonts w:ascii="Garamond" w:hAnsi="Garamond"/>
              </w:rPr>
            </w:pPr>
            <w:r w:rsidRPr="00EC10CB">
              <w:rPr>
                <w:rFonts w:ascii="Garamond" w:hAnsi="Garamond"/>
              </w:rPr>
              <w:t xml:space="preserve">Thurs </w:t>
            </w:r>
            <w:r>
              <w:rPr>
                <w:rFonts w:ascii="Garamond" w:hAnsi="Garamond"/>
              </w:rPr>
              <w:t>Sep 5</w:t>
            </w:r>
            <w:r w:rsidRPr="00EC10CB">
              <w:rPr>
                <w:rFonts w:ascii="Garamond" w:hAnsi="Garamond"/>
              </w:rPr>
              <w:t xml:space="preserve"> </w:t>
            </w:r>
          </w:p>
          <w:p w14:paraId="2F7E5EA2" w14:textId="77777777" w:rsidR="005100F1" w:rsidRDefault="005100F1" w:rsidP="00097827">
            <w:pPr>
              <w:pStyle w:val="BodyText"/>
              <w:rPr>
                <w:rFonts w:ascii="Garamond" w:hAnsi="Garamond"/>
              </w:rPr>
            </w:pPr>
          </w:p>
          <w:p w14:paraId="607C2092" w14:textId="1915E3ED" w:rsidR="005100F1" w:rsidRPr="00EC10CB" w:rsidRDefault="005100F1" w:rsidP="00097827">
            <w:pPr>
              <w:pStyle w:val="BodyText"/>
              <w:rPr>
                <w:rFonts w:ascii="Garamond" w:hAnsi="Garamond"/>
              </w:rPr>
            </w:pPr>
            <w:r>
              <w:rPr>
                <w:rFonts w:ascii="Garamond" w:hAnsi="Garamond"/>
              </w:rPr>
              <w:t>Flash Essays</w:t>
            </w:r>
          </w:p>
        </w:tc>
        <w:tc>
          <w:tcPr>
            <w:tcW w:w="2633" w:type="dxa"/>
          </w:tcPr>
          <w:p w14:paraId="74855945" w14:textId="06BD7801" w:rsidR="005100F1" w:rsidRPr="00EC10CB" w:rsidRDefault="005100F1" w:rsidP="00BA1DD2">
            <w:pPr>
              <w:pStyle w:val="BodyText"/>
              <w:spacing w:before="120"/>
              <w:rPr>
                <w:rFonts w:ascii="Garamond" w:hAnsi="Garamond"/>
                <w:b/>
              </w:rPr>
            </w:pPr>
            <w:r w:rsidRPr="005100F1">
              <w:rPr>
                <w:rFonts w:ascii="Garamond" w:hAnsi="Garamond"/>
                <w:bCs/>
              </w:rPr>
              <w:t xml:space="preserve">“The Brief Essay” </w:t>
            </w:r>
            <w:r w:rsidR="00053368">
              <w:rPr>
                <w:rFonts w:ascii="Garamond" w:hAnsi="Garamond"/>
                <w:bCs/>
              </w:rPr>
              <w:t>S</w:t>
            </w:r>
            <w:r w:rsidRPr="005100F1">
              <w:rPr>
                <w:rFonts w:ascii="Garamond" w:hAnsi="Garamond"/>
                <w:bCs/>
              </w:rPr>
              <w:t>ection</w:t>
            </w:r>
            <w:r>
              <w:rPr>
                <w:rFonts w:ascii="Garamond" w:hAnsi="Garamond"/>
                <w:bCs/>
              </w:rPr>
              <w:t xml:space="preserve"> of the </w:t>
            </w:r>
            <w:r>
              <w:rPr>
                <w:rFonts w:ascii="Garamond" w:hAnsi="Garamond"/>
                <w:bCs/>
                <w:i/>
                <w:iCs/>
              </w:rPr>
              <w:t xml:space="preserve">Truth </w:t>
            </w:r>
            <w:r>
              <w:rPr>
                <w:rFonts w:ascii="Garamond" w:hAnsi="Garamond"/>
                <w:bCs/>
              </w:rPr>
              <w:t xml:space="preserve">anthology. </w:t>
            </w:r>
            <w:r>
              <w:rPr>
                <w:rFonts w:ascii="Garamond" w:hAnsi="Garamond"/>
                <w:b/>
              </w:rPr>
              <w:t>Any f</w:t>
            </w:r>
            <w:r w:rsidRPr="00EC10CB">
              <w:rPr>
                <w:rFonts w:ascii="Garamond" w:hAnsi="Garamond"/>
                <w:b/>
              </w:rPr>
              <w:t>ive</w:t>
            </w:r>
            <w:r w:rsidRPr="00EC10CB">
              <w:rPr>
                <w:rFonts w:ascii="Garamond" w:hAnsi="Garamond"/>
              </w:rPr>
              <w:t xml:space="preserve"> essays from </w:t>
            </w:r>
            <w:r w:rsidRPr="00F843C3">
              <w:rPr>
                <w:rFonts w:ascii="Garamond" w:hAnsi="Garamond"/>
                <w:i/>
                <w:iCs/>
              </w:rPr>
              <w:t>Brevity</w:t>
            </w:r>
            <w:r w:rsidRPr="00EC10CB">
              <w:rPr>
                <w:rFonts w:ascii="Garamond" w:hAnsi="Garamond"/>
              </w:rPr>
              <w:t xml:space="preserve"> </w:t>
            </w:r>
            <w:r>
              <w:t xml:space="preserve">or </w:t>
            </w:r>
            <w:r>
              <w:rPr>
                <w:i/>
                <w:iCs/>
              </w:rPr>
              <w:t xml:space="preserve">Hippocampus </w:t>
            </w:r>
            <w:r>
              <w:t>(the flash section).</w:t>
            </w:r>
          </w:p>
        </w:tc>
        <w:tc>
          <w:tcPr>
            <w:tcW w:w="2137" w:type="dxa"/>
          </w:tcPr>
          <w:p w14:paraId="2CBEF6A9" w14:textId="0F45E060" w:rsidR="005100F1" w:rsidRPr="00EC10CB" w:rsidRDefault="005100F1" w:rsidP="00BA1DD2">
            <w:pPr>
              <w:pStyle w:val="BodyText"/>
              <w:spacing w:before="120"/>
              <w:rPr>
                <w:rFonts w:ascii="Garamond" w:hAnsi="Garamond"/>
              </w:rPr>
            </w:pPr>
            <w:r w:rsidRPr="005100F1">
              <w:rPr>
                <w:rFonts w:ascii="Garamond" w:hAnsi="Garamond"/>
                <w:b/>
                <w:bCs/>
              </w:rPr>
              <w:t>Exp</w:t>
            </w:r>
            <w:r>
              <w:rPr>
                <w:rFonts w:ascii="Garamond" w:hAnsi="Garamond"/>
              </w:rPr>
              <w:t xml:space="preserve"> </w:t>
            </w:r>
            <w:r w:rsidRPr="005100F1">
              <w:rPr>
                <w:rFonts w:ascii="Garamond" w:hAnsi="Garamond"/>
                <w:b/>
                <w:bCs/>
              </w:rPr>
              <w:t>3</w:t>
            </w:r>
            <w:r w:rsidR="00BA1DD2">
              <w:rPr>
                <w:rFonts w:ascii="Garamond" w:hAnsi="Garamond"/>
                <w:b/>
                <w:bCs/>
              </w:rPr>
              <w:t xml:space="preserve"> </w:t>
            </w:r>
            <w:r>
              <w:rPr>
                <w:rFonts w:ascii="Garamond" w:hAnsi="Garamond"/>
              </w:rPr>
              <w:t xml:space="preserve">Write down the titles of five </w:t>
            </w:r>
            <w:r w:rsidRPr="00EC10CB">
              <w:rPr>
                <w:rFonts w:ascii="Garamond" w:hAnsi="Garamond"/>
              </w:rPr>
              <w:t>essay</w:t>
            </w:r>
            <w:r>
              <w:rPr>
                <w:rFonts w:ascii="Garamond" w:hAnsi="Garamond"/>
              </w:rPr>
              <w:t xml:space="preserve">s </w:t>
            </w:r>
            <w:r w:rsidR="00BA1DD2">
              <w:rPr>
                <w:rFonts w:ascii="Garamond" w:hAnsi="Garamond"/>
              </w:rPr>
              <w:t>&amp;</w:t>
            </w:r>
            <w:r>
              <w:rPr>
                <w:rFonts w:ascii="Garamond" w:hAnsi="Garamond"/>
              </w:rPr>
              <w:t xml:space="preserve"> a note about how they convey meaning. Write </w:t>
            </w:r>
            <w:r w:rsidR="00BA1DD2">
              <w:rPr>
                <w:rFonts w:ascii="Garamond" w:hAnsi="Garamond"/>
              </w:rPr>
              <w:t>a</w:t>
            </w:r>
            <w:r>
              <w:rPr>
                <w:rFonts w:ascii="Garamond" w:hAnsi="Garamond"/>
              </w:rPr>
              <w:t xml:space="preserve"> flash essay</w:t>
            </w:r>
            <w:r w:rsidRPr="00EC10CB">
              <w:rPr>
                <w:rFonts w:ascii="Garamond" w:hAnsi="Garamond"/>
              </w:rPr>
              <w:t>.</w:t>
            </w:r>
          </w:p>
        </w:tc>
        <w:tc>
          <w:tcPr>
            <w:tcW w:w="2723" w:type="dxa"/>
          </w:tcPr>
          <w:p w14:paraId="35097F05" w14:textId="07600EAE" w:rsidR="005100F1" w:rsidRPr="00EC10CB" w:rsidRDefault="005100F1" w:rsidP="00053368">
            <w:pPr>
              <w:pStyle w:val="BodyText"/>
              <w:spacing w:before="120"/>
              <w:rPr>
                <w:rFonts w:ascii="Garamond" w:hAnsi="Garamond"/>
                <w:b/>
              </w:rPr>
            </w:pPr>
            <w:r w:rsidRPr="00EC10CB">
              <w:rPr>
                <w:rFonts w:ascii="Garamond" w:hAnsi="Garamond"/>
              </w:rPr>
              <w:t xml:space="preserve">Analyze student choices from </w:t>
            </w:r>
            <w:r w:rsidRPr="00EC10CB">
              <w:rPr>
                <w:rFonts w:ascii="Garamond" w:hAnsi="Garamond"/>
                <w:i/>
              </w:rPr>
              <w:t>Brevity</w:t>
            </w:r>
            <w:r w:rsidRPr="00EC10CB">
              <w:rPr>
                <w:rFonts w:ascii="Garamond" w:hAnsi="Garamond"/>
                <w:b/>
                <w:i/>
              </w:rPr>
              <w:t>.</w:t>
            </w:r>
            <w:r w:rsidRPr="00EC10CB">
              <w:rPr>
                <w:rFonts w:ascii="Garamond" w:hAnsi="Garamond"/>
                <w:b/>
              </w:rPr>
              <w:t xml:space="preserve"> </w:t>
            </w:r>
            <w:r w:rsidRPr="00EC10CB">
              <w:rPr>
                <w:rFonts w:ascii="Garamond" w:hAnsi="Garamond"/>
              </w:rPr>
              <w:t>What are the special demands of the brief essay?</w:t>
            </w:r>
            <w:r>
              <w:rPr>
                <w:rFonts w:ascii="Garamond" w:hAnsi="Garamond"/>
              </w:rPr>
              <w:t xml:space="preserve"> Students read their flash essays aloud.</w:t>
            </w:r>
          </w:p>
        </w:tc>
      </w:tr>
      <w:tr w:rsidR="00667BB1" w:rsidRPr="00EC10CB" w14:paraId="4D00C2B8" w14:textId="77777777" w:rsidTr="00213DE7">
        <w:tc>
          <w:tcPr>
            <w:tcW w:w="9288" w:type="dxa"/>
            <w:gridSpan w:val="4"/>
          </w:tcPr>
          <w:p w14:paraId="5D0CBECE" w14:textId="77777777" w:rsidR="00667BB1" w:rsidRPr="007D244C" w:rsidRDefault="00667BB1" w:rsidP="00097827">
            <w:pPr>
              <w:pStyle w:val="BodyText"/>
              <w:rPr>
                <w:rFonts w:ascii="Garamond" w:hAnsi="Garamond"/>
                <w:sz w:val="20"/>
                <w:szCs w:val="20"/>
              </w:rPr>
            </w:pPr>
          </w:p>
        </w:tc>
      </w:tr>
      <w:tr w:rsidR="006015DC" w:rsidRPr="00EC10CB" w14:paraId="50C8CD54" w14:textId="77777777" w:rsidTr="00F044FD">
        <w:tc>
          <w:tcPr>
            <w:tcW w:w="1795" w:type="dxa"/>
          </w:tcPr>
          <w:p w14:paraId="313AFD8A" w14:textId="375DA4ED" w:rsidR="006015DC" w:rsidRDefault="00667BB1" w:rsidP="00053368">
            <w:pPr>
              <w:pStyle w:val="BodyText"/>
              <w:spacing w:before="120"/>
              <w:rPr>
                <w:rFonts w:ascii="Garamond" w:hAnsi="Garamond"/>
              </w:rPr>
            </w:pPr>
            <w:r w:rsidRPr="00EC10CB">
              <w:rPr>
                <w:rFonts w:ascii="Garamond" w:hAnsi="Garamond"/>
              </w:rPr>
              <w:t>Tues</w:t>
            </w:r>
            <w:r w:rsidR="005100F1">
              <w:rPr>
                <w:rFonts w:ascii="Garamond" w:hAnsi="Garamond"/>
              </w:rPr>
              <w:t xml:space="preserve"> Sep </w:t>
            </w:r>
            <w:r w:rsidR="00A25EBB">
              <w:rPr>
                <w:rFonts w:ascii="Garamond" w:hAnsi="Garamond"/>
              </w:rPr>
              <w:t>10</w:t>
            </w:r>
          </w:p>
          <w:p w14:paraId="1E8CEE44" w14:textId="1F9D7C33" w:rsidR="00A25EBB" w:rsidRDefault="00A25EBB" w:rsidP="00097827">
            <w:pPr>
              <w:pStyle w:val="BodyText"/>
              <w:rPr>
                <w:rFonts w:ascii="Garamond" w:hAnsi="Garamond"/>
              </w:rPr>
            </w:pPr>
          </w:p>
          <w:p w14:paraId="77B26DAA" w14:textId="1A1A47A4" w:rsidR="00A25EBB" w:rsidRPr="00EC10CB" w:rsidRDefault="00A25EBB" w:rsidP="00097827">
            <w:pPr>
              <w:pStyle w:val="BodyText"/>
              <w:rPr>
                <w:rFonts w:ascii="Garamond" w:hAnsi="Garamond"/>
              </w:rPr>
            </w:pPr>
            <w:r>
              <w:rPr>
                <w:rFonts w:ascii="Garamond" w:hAnsi="Garamond"/>
              </w:rPr>
              <w:t>Memoir</w:t>
            </w:r>
          </w:p>
          <w:p w14:paraId="3F1D51CD" w14:textId="77777777" w:rsidR="00282F90" w:rsidRPr="00EC10CB" w:rsidRDefault="00282F90" w:rsidP="00097827">
            <w:pPr>
              <w:pStyle w:val="BodyText"/>
              <w:rPr>
                <w:rFonts w:ascii="Garamond" w:hAnsi="Garamond"/>
              </w:rPr>
            </w:pPr>
          </w:p>
        </w:tc>
        <w:tc>
          <w:tcPr>
            <w:tcW w:w="2633" w:type="dxa"/>
          </w:tcPr>
          <w:p w14:paraId="2E13BF7B" w14:textId="210EE031" w:rsidR="00667BB1" w:rsidRPr="00F044FD" w:rsidRDefault="00A25EBB" w:rsidP="00053368">
            <w:pPr>
              <w:pStyle w:val="BodyText"/>
              <w:spacing w:before="120"/>
              <w:rPr>
                <w:rFonts w:ascii="Garamond" w:hAnsi="Garamond"/>
                <w:iCs/>
              </w:rPr>
            </w:pPr>
            <w:r>
              <w:rPr>
                <w:rFonts w:ascii="Garamond" w:hAnsi="Garamond"/>
                <w:i/>
              </w:rPr>
              <w:t xml:space="preserve">Truth </w:t>
            </w:r>
            <w:r>
              <w:rPr>
                <w:rFonts w:ascii="Garamond" w:hAnsi="Garamond"/>
                <w:iCs/>
              </w:rPr>
              <w:t>Ch. 7: “The Memoir Essay.” 65-73</w:t>
            </w:r>
            <w:r w:rsidR="00F044FD">
              <w:rPr>
                <w:rFonts w:ascii="Garamond" w:hAnsi="Garamond"/>
                <w:iCs/>
              </w:rPr>
              <w:t>, “Notes of a Native Son” (</w:t>
            </w:r>
            <w:r w:rsidR="00F044FD">
              <w:rPr>
                <w:rFonts w:ascii="Garamond" w:hAnsi="Garamond"/>
                <w:i/>
              </w:rPr>
              <w:t xml:space="preserve">Truth </w:t>
            </w:r>
            <w:r w:rsidR="00F044FD">
              <w:rPr>
                <w:rFonts w:ascii="Garamond" w:hAnsi="Garamond"/>
                <w:iCs/>
              </w:rPr>
              <w:t>111-126) and “Sparrow Needy” (Sch)</w:t>
            </w:r>
          </w:p>
        </w:tc>
        <w:tc>
          <w:tcPr>
            <w:tcW w:w="2137" w:type="dxa"/>
          </w:tcPr>
          <w:p w14:paraId="46A5AE85" w14:textId="161308B1" w:rsidR="00521BD8" w:rsidRPr="00EC10CB" w:rsidRDefault="00F044FD" w:rsidP="00053368">
            <w:pPr>
              <w:pStyle w:val="BodyText"/>
              <w:spacing w:before="120"/>
              <w:rPr>
                <w:rFonts w:ascii="Garamond" w:hAnsi="Garamond"/>
                <w:b/>
              </w:rPr>
            </w:pPr>
            <w:r>
              <w:rPr>
                <w:rFonts w:ascii="Garamond" w:hAnsi="Garamond"/>
                <w:b/>
              </w:rPr>
              <w:t xml:space="preserve">Experiment </w:t>
            </w:r>
            <w:r w:rsidR="00521BD8" w:rsidRPr="00EC10CB">
              <w:rPr>
                <w:rFonts w:ascii="Garamond" w:hAnsi="Garamond"/>
                <w:b/>
              </w:rPr>
              <w:t>4</w:t>
            </w:r>
          </w:p>
          <w:p w14:paraId="5D25002D" w14:textId="024964CA" w:rsidR="006015DC" w:rsidRPr="00EC10CB" w:rsidRDefault="000730CB" w:rsidP="000730CB">
            <w:pPr>
              <w:pStyle w:val="BodyText"/>
              <w:rPr>
                <w:rFonts w:ascii="Garamond" w:hAnsi="Garamond"/>
              </w:rPr>
            </w:pPr>
            <w:r w:rsidRPr="00EC10CB">
              <w:rPr>
                <w:rFonts w:ascii="Garamond" w:hAnsi="Garamond"/>
              </w:rPr>
              <w:t>Prompt 1</w:t>
            </w:r>
            <w:r w:rsidR="00F044FD">
              <w:rPr>
                <w:rFonts w:ascii="Garamond" w:hAnsi="Garamond"/>
              </w:rPr>
              <w:t xml:space="preserve"> </w:t>
            </w:r>
            <w:r w:rsidR="00F044FD">
              <w:rPr>
                <w:rFonts w:ascii="Garamond" w:hAnsi="Garamond"/>
                <w:i/>
                <w:iCs/>
              </w:rPr>
              <w:t xml:space="preserve">or </w:t>
            </w:r>
            <w:r w:rsidR="00F044FD">
              <w:rPr>
                <w:rFonts w:ascii="Garamond" w:hAnsi="Garamond"/>
              </w:rPr>
              <w:t>2</w:t>
            </w:r>
            <w:r w:rsidRPr="00EC10CB">
              <w:rPr>
                <w:rFonts w:ascii="Garamond" w:hAnsi="Garamond"/>
              </w:rPr>
              <w:t xml:space="preserve"> </w:t>
            </w:r>
            <w:r w:rsidRPr="00EC10CB">
              <w:rPr>
                <w:rFonts w:ascii="Garamond" w:hAnsi="Garamond"/>
                <w:i/>
              </w:rPr>
              <w:t xml:space="preserve">Truth </w:t>
            </w:r>
            <w:r w:rsidR="00F044FD" w:rsidRPr="00F044FD">
              <w:rPr>
                <w:rFonts w:ascii="Garamond" w:hAnsi="Garamond"/>
                <w:iCs/>
              </w:rPr>
              <w:t>73</w:t>
            </w:r>
            <w:r w:rsidRPr="00F044FD">
              <w:rPr>
                <w:rFonts w:ascii="Garamond" w:hAnsi="Garamond"/>
                <w:iCs/>
              </w:rPr>
              <w:t xml:space="preserve">. </w:t>
            </w:r>
          </w:p>
        </w:tc>
        <w:tc>
          <w:tcPr>
            <w:tcW w:w="2723" w:type="dxa"/>
          </w:tcPr>
          <w:p w14:paraId="6F84B2B5" w14:textId="03BE6B5A" w:rsidR="006015DC" w:rsidRPr="00EC10CB" w:rsidRDefault="00F044FD" w:rsidP="00667BB1">
            <w:pPr>
              <w:pStyle w:val="BodyText"/>
              <w:rPr>
                <w:rFonts w:ascii="Garamond" w:hAnsi="Garamond"/>
              </w:rPr>
            </w:pPr>
            <w:r>
              <w:rPr>
                <w:rFonts w:ascii="Garamond" w:hAnsi="Garamond"/>
              </w:rPr>
              <w:t>Learn how memoirists research the context of their experience, identify their own flaws &amp; connect personal experience to a larger meaning.</w:t>
            </w:r>
          </w:p>
        </w:tc>
      </w:tr>
      <w:tr w:rsidR="006015DC" w:rsidRPr="00EC10CB" w14:paraId="4F0E9B9C" w14:textId="77777777" w:rsidTr="00F044FD">
        <w:tc>
          <w:tcPr>
            <w:tcW w:w="1795" w:type="dxa"/>
          </w:tcPr>
          <w:p w14:paraId="2F047601" w14:textId="77777777" w:rsidR="006015DC" w:rsidRDefault="000730CB" w:rsidP="000730CB">
            <w:pPr>
              <w:pStyle w:val="BodyText"/>
              <w:rPr>
                <w:rFonts w:ascii="Garamond" w:hAnsi="Garamond"/>
              </w:rPr>
            </w:pPr>
            <w:r w:rsidRPr="00EC10CB">
              <w:rPr>
                <w:rFonts w:ascii="Garamond" w:hAnsi="Garamond"/>
              </w:rPr>
              <w:t>Thur</w:t>
            </w:r>
            <w:r w:rsidR="00F044FD">
              <w:rPr>
                <w:rFonts w:ascii="Garamond" w:hAnsi="Garamond"/>
              </w:rPr>
              <w:t>s Sep 12</w:t>
            </w:r>
            <w:r w:rsidRPr="00EC10CB">
              <w:rPr>
                <w:rFonts w:ascii="Garamond" w:hAnsi="Garamond"/>
              </w:rPr>
              <w:t xml:space="preserve"> </w:t>
            </w:r>
          </w:p>
          <w:p w14:paraId="1CAB7FB8" w14:textId="77777777" w:rsidR="00F044FD" w:rsidRDefault="00F044FD" w:rsidP="000730CB">
            <w:pPr>
              <w:pStyle w:val="BodyText"/>
              <w:rPr>
                <w:rFonts w:ascii="Garamond" w:hAnsi="Garamond"/>
              </w:rPr>
            </w:pPr>
          </w:p>
          <w:p w14:paraId="4279E7DB" w14:textId="3C5263B1" w:rsidR="00F044FD" w:rsidRPr="00EC10CB" w:rsidRDefault="00F044FD" w:rsidP="000730CB">
            <w:pPr>
              <w:pStyle w:val="BodyText"/>
              <w:rPr>
                <w:rFonts w:ascii="Garamond" w:hAnsi="Garamond"/>
              </w:rPr>
            </w:pPr>
            <w:r>
              <w:rPr>
                <w:rFonts w:ascii="Garamond" w:hAnsi="Garamond"/>
              </w:rPr>
              <w:t>Memoir</w:t>
            </w:r>
          </w:p>
        </w:tc>
        <w:tc>
          <w:tcPr>
            <w:tcW w:w="2633" w:type="dxa"/>
          </w:tcPr>
          <w:p w14:paraId="59C09C51" w14:textId="184E6679" w:rsidR="002856A0" w:rsidRPr="00F044FD" w:rsidRDefault="00F044FD" w:rsidP="00097827">
            <w:pPr>
              <w:pStyle w:val="BodyText"/>
              <w:rPr>
                <w:rFonts w:ascii="Garamond" w:hAnsi="Garamond"/>
                <w:iCs/>
              </w:rPr>
            </w:pPr>
            <w:r>
              <w:rPr>
                <w:rFonts w:ascii="Garamond" w:hAnsi="Garamond"/>
                <w:i/>
              </w:rPr>
              <w:t xml:space="preserve">Truth </w:t>
            </w:r>
            <w:r w:rsidR="009433F4">
              <w:rPr>
                <w:rFonts w:ascii="Garamond" w:hAnsi="Garamond"/>
                <w:iCs/>
              </w:rPr>
              <w:t xml:space="preserve">252-262, “Mother Tongue” by Amy Tan and “The </w:t>
            </w:r>
            <w:r w:rsidR="002223D4">
              <w:rPr>
                <w:rFonts w:ascii="Garamond" w:hAnsi="Garamond"/>
                <w:iCs/>
              </w:rPr>
              <w:t>Body</w:t>
            </w:r>
            <w:r w:rsidR="009433F4">
              <w:rPr>
                <w:rFonts w:ascii="Garamond" w:hAnsi="Garamond"/>
                <w:iCs/>
              </w:rPr>
              <w:t xml:space="preserve"> of </w:t>
            </w:r>
            <w:r w:rsidR="002223D4">
              <w:rPr>
                <w:rFonts w:ascii="Garamond" w:hAnsi="Garamond"/>
                <w:iCs/>
              </w:rPr>
              <w:t>a Poor Girl</w:t>
            </w:r>
            <w:r w:rsidR="009433F4">
              <w:rPr>
                <w:rFonts w:ascii="Garamond" w:hAnsi="Garamond"/>
                <w:iCs/>
              </w:rPr>
              <w:t xml:space="preserve">” by </w:t>
            </w:r>
            <w:r w:rsidR="002223D4">
              <w:rPr>
                <w:rFonts w:ascii="Garamond" w:hAnsi="Garamond"/>
                <w:iCs/>
              </w:rPr>
              <w:t>Sarah Smarsh (Scholar—via Amazon)</w:t>
            </w:r>
          </w:p>
        </w:tc>
        <w:tc>
          <w:tcPr>
            <w:tcW w:w="2137" w:type="dxa"/>
          </w:tcPr>
          <w:p w14:paraId="4D39AE82" w14:textId="777996B7" w:rsidR="006015DC" w:rsidRPr="001A4CE3" w:rsidRDefault="001A4CE3" w:rsidP="00053368">
            <w:pPr>
              <w:pStyle w:val="BodyText"/>
              <w:spacing w:before="120"/>
              <w:rPr>
                <w:rFonts w:ascii="Garamond" w:hAnsi="Garamond"/>
                <w:iCs/>
              </w:rPr>
            </w:pPr>
            <w:r>
              <w:rPr>
                <w:rFonts w:ascii="Garamond" w:hAnsi="Garamond"/>
                <w:iCs/>
              </w:rPr>
              <w:t xml:space="preserve">Sign up for a short  workshop by today. </w:t>
            </w:r>
          </w:p>
        </w:tc>
        <w:tc>
          <w:tcPr>
            <w:tcW w:w="2723" w:type="dxa"/>
          </w:tcPr>
          <w:p w14:paraId="38E89E53" w14:textId="43E65C8E" w:rsidR="006015DC" w:rsidRPr="00EC10CB" w:rsidRDefault="00F044FD" w:rsidP="00053368">
            <w:pPr>
              <w:pStyle w:val="BodyText"/>
              <w:spacing w:before="120"/>
              <w:rPr>
                <w:rFonts w:ascii="Garamond" w:hAnsi="Garamond"/>
                <w:i/>
              </w:rPr>
            </w:pPr>
            <w:r w:rsidRPr="00EC10CB">
              <w:rPr>
                <w:rFonts w:ascii="Garamond" w:hAnsi="Garamond"/>
              </w:rPr>
              <w:t>Practice interviewing each other</w:t>
            </w:r>
            <w:r w:rsidR="009433F4">
              <w:rPr>
                <w:rFonts w:ascii="Garamond" w:hAnsi="Garamond"/>
              </w:rPr>
              <w:t xml:space="preserve"> in preparation for interviewing a family member.</w:t>
            </w:r>
          </w:p>
        </w:tc>
      </w:tr>
      <w:tr w:rsidR="0058296C" w:rsidRPr="00EC10CB" w14:paraId="59FCBF0B" w14:textId="77777777" w:rsidTr="00783C5E">
        <w:tc>
          <w:tcPr>
            <w:tcW w:w="9288" w:type="dxa"/>
            <w:gridSpan w:val="4"/>
          </w:tcPr>
          <w:p w14:paraId="7E74981E" w14:textId="052BAC05" w:rsidR="0058296C" w:rsidRPr="007D244C" w:rsidRDefault="0058296C" w:rsidP="00053368">
            <w:pPr>
              <w:pStyle w:val="BodyText"/>
              <w:spacing w:before="100" w:beforeAutospacing="1"/>
              <w:rPr>
                <w:rFonts w:ascii="Garamond" w:hAnsi="Garamond"/>
                <w:sz w:val="20"/>
                <w:szCs w:val="20"/>
              </w:rPr>
            </w:pPr>
          </w:p>
        </w:tc>
      </w:tr>
      <w:tr w:rsidR="006015DC" w:rsidRPr="00EC10CB" w14:paraId="257A6B4D" w14:textId="77777777" w:rsidTr="00F044FD">
        <w:tc>
          <w:tcPr>
            <w:tcW w:w="1795" w:type="dxa"/>
          </w:tcPr>
          <w:p w14:paraId="53A16595" w14:textId="77777777" w:rsidR="006015DC" w:rsidRDefault="000730CB" w:rsidP="00053368">
            <w:pPr>
              <w:pStyle w:val="BodyText"/>
              <w:spacing w:before="120"/>
              <w:rPr>
                <w:rFonts w:ascii="Garamond" w:hAnsi="Garamond"/>
              </w:rPr>
            </w:pPr>
            <w:r w:rsidRPr="00EC10CB">
              <w:rPr>
                <w:rFonts w:ascii="Garamond" w:hAnsi="Garamond"/>
              </w:rPr>
              <w:t>Tue</w:t>
            </w:r>
            <w:r w:rsidR="009433F4">
              <w:rPr>
                <w:rFonts w:ascii="Garamond" w:hAnsi="Garamond"/>
              </w:rPr>
              <w:t>s Sep 17</w:t>
            </w:r>
            <w:r w:rsidRPr="00EC10CB">
              <w:rPr>
                <w:rFonts w:ascii="Garamond" w:hAnsi="Garamond"/>
              </w:rPr>
              <w:t xml:space="preserve"> </w:t>
            </w:r>
          </w:p>
          <w:p w14:paraId="5EAE0235" w14:textId="77777777" w:rsidR="009433F4" w:rsidRDefault="009433F4" w:rsidP="00097827">
            <w:pPr>
              <w:pStyle w:val="BodyText"/>
              <w:rPr>
                <w:rFonts w:ascii="Garamond" w:hAnsi="Garamond"/>
              </w:rPr>
            </w:pPr>
          </w:p>
          <w:p w14:paraId="5039E47C" w14:textId="3138678E" w:rsidR="009433F4" w:rsidRPr="00EC10CB" w:rsidRDefault="009433F4" w:rsidP="00097827">
            <w:pPr>
              <w:pStyle w:val="BodyText"/>
              <w:rPr>
                <w:rFonts w:ascii="Garamond" w:hAnsi="Garamond"/>
              </w:rPr>
            </w:pPr>
            <w:r>
              <w:rPr>
                <w:rFonts w:ascii="Garamond" w:hAnsi="Garamond"/>
              </w:rPr>
              <w:t>Literary Journalism</w:t>
            </w:r>
          </w:p>
        </w:tc>
        <w:tc>
          <w:tcPr>
            <w:tcW w:w="2633" w:type="dxa"/>
          </w:tcPr>
          <w:p w14:paraId="57FF3A91" w14:textId="42F54AAB" w:rsidR="00BB6D11" w:rsidRPr="009433F4" w:rsidRDefault="009433F4" w:rsidP="00053368">
            <w:pPr>
              <w:pStyle w:val="BodyText"/>
              <w:spacing w:before="120"/>
              <w:rPr>
                <w:rFonts w:ascii="Garamond" w:hAnsi="Garamond"/>
                <w:i/>
                <w:iCs/>
              </w:rPr>
            </w:pPr>
            <w:r>
              <w:rPr>
                <w:rFonts w:ascii="Garamond" w:hAnsi="Garamond"/>
                <w:i/>
                <w:iCs/>
              </w:rPr>
              <w:t>Truth</w:t>
            </w:r>
            <w:r>
              <w:rPr>
                <w:rFonts w:ascii="Garamond" w:hAnsi="Garamond"/>
              </w:rPr>
              <w:t xml:space="preserve"> Ch. 8: 74-83, “Where Worlds Collide” by Pico Iyer </w:t>
            </w:r>
            <w:r>
              <w:rPr>
                <w:rFonts w:ascii="Garamond" w:hAnsi="Garamond"/>
                <w:i/>
                <w:iCs/>
              </w:rPr>
              <w:t xml:space="preserve">Truth </w:t>
            </w:r>
            <w:r w:rsidRPr="009433F4">
              <w:rPr>
                <w:rFonts w:ascii="Garamond" w:hAnsi="Garamond"/>
              </w:rPr>
              <w:t>189-199</w:t>
            </w:r>
          </w:p>
        </w:tc>
        <w:tc>
          <w:tcPr>
            <w:tcW w:w="2137" w:type="dxa"/>
          </w:tcPr>
          <w:p w14:paraId="516D1BAD" w14:textId="0D7ABA5A" w:rsidR="006015DC" w:rsidRPr="009433F4" w:rsidRDefault="006015DC" w:rsidP="00097827">
            <w:pPr>
              <w:pStyle w:val="BodyText"/>
              <w:rPr>
                <w:rFonts w:ascii="Garamond" w:hAnsi="Garamond"/>
                <w:b/>
                <w:bCs/>
              </w:rPr>
            </w:pPr>
          </w:p>
        </w:tc>
        <w:tc>
          <w:tcPr>
            <w:tcW w:w="2723" w:type="dxa"/>
          </w:tcPr>
          <w:p w14:paraId="76A14FAC" w14:textId="0C77CF07" w:rsidR="006015DC" w:rsidRPr="00EC10CB" w:rsidRDefault="002A3747" w:rsidP="003B328C">
            <w:pPr>
              <w:pStyle w:val="BodyText"/>
              <w:spacing w:before="120" w:after="120"/>
              <w:rPr>
                <w:rFonts w:ascii="Garamond" w:hAnsi="Garamond"/>
              </w:rPr>
            </w:pPr>
            <w:r>
              <w:rPr>
                <w:rFonts w:ascii="Garamond" w:hAnsi="Garamond"/>
              </w:rPr>
              <w:t xml:space="preserve">Show </w:t>
            </w:r>
            <w:r w:rsidR="009433F4">
              <w:rPr>
                <w:rFonts w:ascii="Garamond" w:hAnsi="Garamond"/>
              </w:rPr>
              <w:t>how Iyer</w:t>
            </w:r>
            <w:r w:rsidR="00053368">
              <w:rPr>
                <w:rFonts w:ascii="Garamond" w:hAnsi="Garamond"/>
              </w:rPr>
              <w:t xml:space="preserve"> </w:t>
            </w:r>
            <w:r w:rsidR="009433F4">
              <w:rPr>
                <w:rFonts w:ascii="Garamond" w:hAnsi="Garamond"/>
              </w:rPr>
              <w:t>turn</w:t>
            </w:r>
            <w:r>
              <w:rPr>
                <w:rFonts w:ascii="Garamond" w:hAnsi="Garamond"/>
              </w:rPr>
              <w:t>s</w:t>
            </w:r>
            <w:r w:rsidR="009433F4">
              <w:rPr>
                <w:rFonts w:ascii="Garamond" w:hAnsi="Garamond"/>
              </w:rPr>
              <w:t xml:space="preserve"> </w:t>
            </w:r>
            <w:r w:rsidR="009433F4" w:rsidRPr="002A3747">
              <w:rPr>
                <w:rFonts w:ascii="Garamond" w:hAnsi="Garamond"/>
                <w:i/>
                <w:iCs/>
              </w:rPr>
              <w:t>observation</w:t>
            </w:r>
            <w:r w:rsidR="009433F4">
              <w:rPr>
                <w:rFonts w:ascii="Garamond" w:hAnsi="Garamond"/>
              </w:rPr>
              <w:t xml:space="preserve"> into </w:t>
            </w:r>
            <w:r w:rsidR="009433F4" w:rsidRPr="002A3747">
              <w:rPr>
                <w:rFonts w:ascii="Garamond" w:hAnsi="Garamond"/>
                <w:i/>
                <w:iCs/>
              </w:rPr>
              <w:t>literary</w:t>
            </w:r>
            <w:r w:rsidR="00053368" w:rsidRPr="002A3747">
              <w:rPr>
                <w:rFonts w:ascii="Garamond" w:hAnsi="Garamond"/>
                <w:i/>
                <w:iCs/>
              </w:rPr>
              <w:t xml:space="preserve"> work</w:t>
            </w:r>
            <w:r w:rsidR="009433F4" w:rsidRPr="002A3747">
              <w:rPr>
                <w:rFonts w:ascii="Garamond" w:hAnsi="Garamond"/>
                <w:i/>
                <w:iCs/>
              </w:rPr>
              <w:t xml:space="preserve">. </w:t>
            </w:r>
            <w:r w:rsidR="00053368">
              <w:rPr>
                <w:rFonts w:ascii="Garamond" w:hAnsi="Garamond"/>
              </w:rPr>
              <w:t>P</w:t>
            </w:r>
            <w:r w:rsidR="009433F4">
              <w:rPr>
                <w:rFonts w:ascii="Garamond" w:hAnsi="Garamond"/>
              </w:rPr>
              <w:t xml:space="preserve">lan </w:t>
            </w:r>
            <w:r w:rsidR="00053368">
              <w:rPr>
                <w:rFonts w:ascii="Garamond" w:hAnsi="Garamond"/>
              </w:rPr>
              <w:t xml:space="preserve">students’ </w:t>
            </w:r>
            <w:r w:rsidR="009433F4">
              <w:rPr>
                <w:rFonts w:ascii="Garamond" w:hAnsi="Garamond"/>
              </w:rPr>
              <w:t>lit</w:t>
            </w:r>
            <w:r>
              <w:rPr>
                <w:rFonts w:ascii="Garamond" w:hAnsi="Garamond"/>
              </w:rPr>
              <w:t xml:space="preserve">erary </w:t>
            </w:r>
            <w:r w:rsidR="009433F4">
              <w:rPr>
                <w:rFonts w:ascii="Garamond" w:hAnsi="Garamond"/>
              </w:rPr>
              <w:t>journ</w:t>
            </w:r>
            <w:r>
              <w:rPr>
                <w:rFonts w:ascii="Garamond" w:hAnsi="Garamond"/>
              </w:rPr>
              <w:t>alism</w:t>
            </w:r>
            <w:r w:rsidR="00053368">
              <w:rPr>
                <w:rFonts w:ascii="Garamond" w:hAnsi="Garamond"/>
              </w:rPr>
              <w:t xml:space="preserve"> </w:t>
            </w:r>
            <w:r w:rsidR="009433F4">
              <w:rPr>
                <w:rFonts w:ascii="Garamond" w:hAnsi="Garamond"/>
              </w:rPr>
              <w:t>expe</w:t>
            </w:r>
            <w:r w:rsidR="00053368">
              <w:rPr>
                <w:rFonts w:ascii="Garamond" w:hAnsi="Garamond"/>
              </w:rPr>
              <w:t>ditions</w:t>
            </w:r>
            <w:r w:rsidR="009433F4">
              <w:rPr>
                <w:rFonts w:ascii="Garamond" w:hAnsi="Garamond"/>
              </w:rPr>
              <w:t xml:space="preserve">. </w:t>
            </w:r>
          </w:p>
        </w:tc>
      </w:tr>
      <w:tr w:rsidR="0058296C" w:rsidRPr="00EC10CB" w14:paraId="7A511FD9" w14:textId="77777777" w:rsidTr="00F044FD">
        <w:tc>
          <w:tcPr>
            <w:tcW w:w="1795" w:type="dxa"/>
          </w:tcPr>
          <w:p w14:paraId="64733F83" w14:textId="258A5513" w:rsidR="0058296C" w:rsidRPr="00EC10CB" w:rsidRDefault="0058296C" w:rsidP="0039733E">
            <w:pPr>
              <w:pStyle w:val="BodyText"/>
              <w:spacing w:before="120"/>
              <w:rPr>
                <w:rFonts w:ascii="Garamond" w:hAnsi="Garamond"/>
              </w:rPr>
            </w:pPr>
            <w:r w:rsidRPr="00EC10CB">
              <w:rPr>
                <w:rFonts w:ascii="Garamond" w:hAnsi="Garamond"/>
              </w:rPr>
              <w:t xml:space="preserve">Thurs </w:t>
            </w:r>
            <w:r w:rsidR="009433F4">
              <w:rPr>
                <w:rFonts w:ascii="Garamond" w:hAnsi="Garamond"/>
              </w:rPr>
              <w:t>Sep 19</w:t>
            </w:r>
          </w:p>
        </w:tc>
        <w:tc>
          <w:tcPr>
            <w:tcW w:w="2633" w:type="dxa"/>
          </w:tcPr>
          <w:p w14:paraId="18F240BE" w14:textId="441E995D" w:rsidR="0058296C" w:rsidRPr="009433F4" w:rsidRDefault="009433F4" w:rsidP="0039733E">
            <w:pPr>
              <w:pStyle w:val="BodyText"/>
              <w:spacing w:before="120" w:after="120"/>
              <w:rPr>
                <w:rFonts w:ascii="Garamond" w:hAnsi="Garamond"/>
                <w:iCs/>
              </w:rPr>
            </w:pPr>
            <w:r>
              <w:rPr>
                <w:rFonts w:ascii="Garamond" w:hAnsi="Garamond"/>
                <w:iCs/>
              </w:rPr>
              <w:t>“Moby Duck” by Donovan Hohn (Scholar)</w:t>
            </w:r>
          </w:p>
        </w:tc>
        <w:tc>
          <w:tcPr>
            <w:tcW w:w="2137" w:type="dxa"/>
          </w:tcPr>
          <w:p w14:paraId="20AA8647" w14:textId="6FBDA67A" w:rsidR="002223D4" w:rsidRPr="00EC10CB" w:rsidRDefault="002223D4" w:rsidP="000C6ECA">
            <w:pPr>
              <w:pStyle w:val="BodyText"/>
              <w:rPr>
                <w:rFonts w:ascii="Garamond" w:hAnsi="Garamond"/>
              </w:rPr>
            </w:pPr>
            <w:r>
              <w:rPr>
                <w:rFonts w:ascii="Garamond" w:hAnsi="Garamond"/>
                <w:b/>
                <w:bCs/>
              </w:rPr>
              <w:t xml:space="preserve"> </w:t>
            </w:r>
          </w:p>
        </w:tc>
        <w:tc>
          <w:tcPr>
            <w:tcW w:w="2723" w:type="dxa"/>
          </w:tcPr>
          <w:p w14:paraId="6FDC87C2" w14:textId="77777777" w:rsidR="004C4360" w:rsidRPr="00EC10CB" w:rsidRDefault="004C4360" w:rsidP="004C4360">
            <w:pPr>
              <w:pStyle w:val="BodyText"/>
              <w:rPr>
                <w:rFonts w:ascii="Garamond" w:hAnsi="Garamond"/>
              </w:rPr>
            </w:pPr>
            <w:r w:rsidRPr="00EC10CB">
              <w:rPr>
                <w:rFonts w:ascii="Garamond" w:hAnsi="Garamond"/>
              </w:rPr>
              <w:t>.</w:t>
            </w:r>
          </w:p>
        </w:tc>
      </w:tr>
      <w:tr w:rsidR="009433F4" w:rsidRPr="00EC10CB" w14:paraId="1AFE2399" w14:textId="77777777" w:rsidTr="00D441A6">
        <w:tc>
          <w:tcPr>
            <w:tcW w:w="9288" w:type="dxa"/>
            <w:gridSpan w:val="4"/>
          </w:tcPr>
          <w:p w14:paraId="471C127D" w14:textId="77777777" w:rsidR="009433F4" w:rsidRPr="007D244C" w:rsidRDefault="009433F4" w:rsidP="004C4360">
            <w:pPr>
              <w:pStyle w:val="BodyText"/>
              <w:rPr>
                <w:rFonts w:ascii="Garamond" w:hAnsi="Garamond"/>
                <w:sz w:val="20"/>
                <w:szCs w:val="20"/>
              </w:rPr>
            </w:pPr>
          </w:p>
        </w:tc>
      </w:tr>
      <w:tr w:rsidR="009433F4" w:rsidRPr="00EC10CB" w14:paraId="6E69CA32" w14:textId="77777777" w:rsidTr="00F044FD">
        <w:tc>
          <w:tcPr>
            <w:tcW w:w="1795" w:type="dxa"/>
          </w:tcPr>
          <w:p w14:paraId="6B3BD469" w14:textId="2EA269DF" w:rsidR="009433F4" w:rsidRPr="00EC10CB" w:rsidRDefault="009433F4" w:rsidP="00BA1DD2">
            <w:pPr>
              <w:pStyle w:val="BodyText"/>
              <w:spacing w:before="120" w:after="120"/>
              <w:rPr>
                <w:rFonts w:ascii="Garamond" w:hAnsi="Garamond"/>
              </w:rPr>
            </w:pPr>
            <w:r>
              <w:rPr>
                <w:rFonts w:ascii="Garamond" w:hAnsi="Garamond"/>
              </w:rPr>
              <w:t>Tues Sep 24</w:t>
            </w:r>
          </w:p>
        </w:tc>
        <w:tc>
          <w:tcPr>
            <w:tcW w:w="2633" w:type="dxa"/>
          </w:tcPr>
          <w:p w14:paraId="7150B2B5" w14:textId="2DB16986" w:rsidR="009433F4" w:rsidRPr="002223D4" w:rsidRDefault="002223D4" w:rsidP="00BA1DD2">
            <w:pPr>
              <w:pStyle w:val="BodyText"/>
              <w:spacing w:before="120" w:after="120"/>
              <w:rPr>
                <w:rFonts w:ascii="Garamond" w:hAnsi="Garamond"/>
                <w:iCs/>
              </w:rPr>
            </w:pPr>
            <w:r>
              <w:rPr>
                <w:rFonts w:ascii="Garamond" w:hAnsi="Garamond"/>
                <w:i/>
              </w:rPr>
              <w:t xml:space="preserve">Truth </w:t>
            </w:r>
            <w:r>
              <w:rPr>
                <w:rFonts w:ascii="Garamond" w:hAnsi="Garamond"/>
                <w:iCs/>
              </w:rPr>
              <w:t>Ch. 6: “Discovery”</w:t>
            </w:r>
          </w:p>
        </w:tc>
        <w:tc>
          <w:tcPr>
            <w:tcW w:w="2137" w:type="dxa"/>
          </w:tcPr>
          <w:p w14:paraId="3FE4BF9E" w14:textId="6190C734" w:rsidR="002223D4" w:rsidRPr="002223D4" w:rsidRDefault="0039733E" w:rsidP="00BA1DD2">
            <w:pPr>
              <w:pStyle w:val="BodyText"/>
              <w:spacing w:before="120" w:after="120"/>
              <w:rPr>
                <w:rFonts w:ascii="Garamond" w:hAnsi="Garamond"/>
              </w:rPr>
            </w:pPr>
            <w:r>
              <w:rPr>
                <w:rFonts w:ascii="Garamond" w:hAnsi="Garamond"/>
              </w:rPr>
              <w:t>W</w:t>
            </w:r>
            <w:r w:rsidR="00940EBC">
              <w:rPr>
                <w:rFonts w:ascii="Garamond" w:hAnsi="Garamond"/>
              </w:rPr>
              <w:t>ork on drafts.</w:t>
            </w:r>
          </w:p>
        </w:tc>
        <w:tc>
          <w:tcPr>
            <w:tcW w:w="2723" w:type="dxa"/>
          </w:tcPr>
          <w:p w14:paraId="4597DF99" w14:textId="47EF26DF" w:rsidR="009433F4" w:rsidRPr="00EC10CB" w:rsidRDefault="00BA1DD2" w:rsidP="00BA1DD2">
            <w:pPr>
              <w:pStyle w:val="BodyText"/>
              <w:spacing w:before="120" w:after="120"/>
              <w:rPr>
                <w:rFonts w:ascii="Garamond" w:hAnsi="Garamond"/>
              </w:rPr>
            </w:pPr>
            <w:r>
              <w:rPr>
                <w:rFonts w:ascii="Garamond" w:hAnsi="Garamond"/>
              </w:rPr>
              <w:t>W</w:t>
            </w:r>
            <w:r w:rsidR="003B328C">
              <w:rPr>
                <w:rFonts w:ascii="Garamond" w:hAnsi="Garamond"/>
              </w:rPr>
              <w:t>ork</w:t>
            </w:r>
            <w:r>
              <w:rPr>
                <w:rFonts w:ascii="Garamond" w:hAnsi="Garamond"/>
              </w:rPr>
              <w:t xml:space="preserve">ing </w:t>
            </w:r>
            <w:r w:rsidR="00940EBC">
              <w:rPr>
                <w:rFonts w:ascii="Garamond" w:hAnsi="Garamond"/>
              </w:rPr>
              <w:t>toward discovery</w:t>
            </w:r>
          </w:p>
        </w:tc>
      </w:tr>
      <w:tr w:rsidR="00940EBC" w:rsidRPr="00EC10CB" w14:paraId="1A842BD2" w14:textId="77777777" w:rsidTr="001A4CE3">
        <w:trPr>
          <w:trHeight w:val="70"/>
        </w:trPr>
        <w:tc>
          <w:tcPr>
            <w:tcW w:w="1795" w:type="dxa"/>
          </w:tcPr>
          <w:p w14:paraId="573763FA" w14:textId="7C2D7D0D" w:rsidR="00940EBC" w:rsidRPr="00053368" w:rsidRDefault="00940EBC" w:rsidP="00940EBC">
            <w:pPr>
              <w:pStyle w:val="BodyText"/>
              <w:rPr>
                <w:rFonts w:ascii="Garamond" w:hAnsi="Garamond"/>
                <w:b/>
                <w:bCs/>
              </w:rPr>
            </w:pPr>
            <w:r w:rsidRPr="00053368">
              <w:rPr>
                <w:rFonts w:ascii="Garamond" w:hAnsi="Garamond"/>
                <w:b/>
                <w:bCs/>
              </w:rPr>
              <w:t>Wed Sep 25</w:t>
            </w:r>
          </w:p>
        </w:tc>
        <w:tc>
          <w:tcPr>
            <w:tcW w:w="7493" w:type="dxa"/>
            <w:gridSpan w:val="3"/>
          </w:tcPr>
          <w:p w14:paraId="16CB90F1" w14:textId="12BE968A" w:rsidR="00940EBC" w:rsidRDefault="0039733E" w:rsidP="0039733E">
            <w:pPr>
              <w:pStyle w:val="BodyText"/>
              <w:jc w:val="center"/>
              <w:rPr>
                <w:rFonts w:ascii="Garamond" w:hAnsi="Garamond"/>
              </w:rPr>
            </w:pPr>
            <w:r>
              <w:rPr>
                <w:rFonts w:ascii="Garamond" w:hAnsi="Garamond"/>
                <w:b/>
                <w:bCs/>
              </w:rPr>
              <w:t>**</w:t>
            </w:r>
            <w:r w:rsidR="00940EBC">
              <w:rPr>
                <w:rFonts w:ascii="Garamond" w:hAnsi="Garamond"/>
                <w:b/>
                <w:bCs/>
              </w:rPr>
              <w:t>Group 1</w:t>
            </w:r>
            <w:r w:rsidR="001A4CE3">
              <w:rPr>
                <w:rFonts w:ascii="Garamond" w:hAnsi="Garamond"/>
                <w:b/>
                <w:bCs/>
              </w:rPr>
              <w:t xml:space="preserve"> &amp; 2</w:t>
            </w:r>
            <w:r w:rsidR="00940EBC">
              <w:rPr>
                <w:rFonts w:ascii="Garamond" w:hAnsi="Garamond"/>
                <w:b/>
                <w:bCs/>
              </w:rPr>
              <w:t>:</w:t>
            </w:r>
            <w:r w:rsidR="00D441A6">
              <w:rPr>
                <w:rFonts w:ascii="Garamond" w:hAnsi="Garamond"/>
                <w:b/>
                <w:bCs/>
              </w:rPr>
              <w:t xml:space="preserve"> Upload</w:t>
            </w:r>
            <w:r w:rsidR="00940EBC">
              <w:rPr>
                <w:rFonts w:ascii="Garamond" w:hAnsi="Garamond"/>
                <w:b/>
                <w:bCs/>
              </w:rPr>
              <w:t xml:space="preserve"> Short Workshop to Scholar by 11:59pm</w:t>
            </w:r>
            <w:r>
              <w:rPr>
                <w:rFonts w:ascii="Garamond" w:hAnsi="Garamond"/>
                <w:b/>
                <w:bCs/>
              </w:rPr>
              <w:t>**</w:t>
            </w:r>
          </w:p>
        </w:tc>
      </w:tr>
    </w:tbl>
    <w:p w14:paraId="363C177F" w14:textId="77777777" w:rsidR="00BA1DD2" w:rsidRDefault="00BA1D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633"/>
        <w:gridCol w:w="2137"/>
        <w:gridCol w:w="2723"/>
      </w:tblGrid>
      <w:tr w:rsidR="00940EBC" w:rsidRPr="00EC10CB" w14:paraId="132D84FF" w14:textId="77777777" w:rsidTr="00F044FD">
        <w:tc>
          <w:tcPr>
            <w:tcW w:w="1795" w:type="dxa"/>
          </w:tcPr>
          <w:p w14:paraId="5FBE7C3C" w14:textId="5A9C38CE" w:rsidR="00940EBC" w:rsidRPr="00EC10CB" w:rsidRDefault="00940EBC" w:rsidP="00BA1DD2">
            <w:pPr>
              <w:pStyle w:val="BodyText"/>
              <w:spacing w:before="120" w:after="120"/>
              <w:rPr>
                <w:rFonts w:ascii="Garamond" w:hAnsi="Garamond"/>
              </w:rPr>
            </w:pPr>
            <w:r>
              <w:rPr>
                <w:rFonts w:ascii="Garamond" w:hAnsi="Garamond"/>
              </w:rPr>
              <w:lastRenderedPageBreak/>
              <w:t>Thurs Sep 26</w:t>
            </w:r>
          </w:p>
        </w:tc>
        <w:tc>
          <w:tcPr>
            <w:tcW w:w="2633" w:type="dxa"/>
          </w:tcPr>
          <w:p w14:paraId="29B0E942" w14:textId="783FD80C" w:rsidR="00940EBC" w:rsidRPr="00D53AAF" w:rsidRDefault="00940EBC" w:rsidP="00BA1DD2">
            <w:pPr>
              <w:pStyle w:val="BodyText"/>
              <w:spacing w:before="120" w:after="120"/>
              <w:rPr>
                <w:rFonts w:ascii="Garamond" w:hAnsi="Garamond"/>
                <w:iCs/>
              </w:rPr>
            </w:pPr>
            <w:r>
              <w:rPr>
                <w:rFonts w:ascii="Garamond" w:hAnsi="Garamond"/>
                <w:iCs/>
              </w:rPr>
              <w:t xml:space="preserve">“Out There” by Jo Ann Beard and </w:t>
            </w:r>
            <w:r w:rsidR="00FC68CE">
              <w:rPr>
                <w:rFonts w:ascii="Garamond" w:hAnsi="Garamond"/>
                <w:iCs/>
              </w:rPr>
              <w:t xml:space="preserve">“The </w:t>
            </w:r>
            <w:r w:rsidR="00053368">
              <w:rPr>
                <w:rFonts w:ascii="Garamond" w:hAnsi="Garamond"/>
                <w:iCs/>
              </w:rPr>
              <w:t>Knife</w:t>
            </w:r>
            <w:r w:rsidR="00FC68CE">
              <w:rPr>
                <w:rFonts w:ascii="Garamond" w:hAnsi="Garamond"/>
                <w:iCs/>
              </w:rPr>
              <w:t xml:space="preserve">” by Selzer </w:t>
            </w:r>
            <w:r>
              <w:rPr>
                <w:rFonts w:ascii="Garamond" w:hAnsi="Garamond"/>
                <w:iCs/>
              </w:rPr>
              <w:t>(</w:t>
            </w:r>
            <w:r>
              <w:rPr>
                <w:rFonts w:ascii="Garamond" w:hAnsi="Garamond"/>
                <w:i/>
              </w:rPr>
              <w:t xml:space="preserve">Truth </w:t>
            </w:r>
            <w:r>
              <w:rPr>
                <w:rFonts w:ascii="Garamond" w:hAnsi="Garamond"/>
                <w:iCs/>
              </w:rPr>
              <w:t>127-</w:t>
            </w:r>
            <w:r w:rsidR="00FC68CE">
              <w:rPr>
                <w:rFonts w:ascii="Garamond" w:hAnsi="Garamond"/>
                <w:iCs/>
              </w:rPr>
              <w:t>242</w:t>
            </w:r>
            <w:r>
              <w:rPr>
                <w:rFonts w:ascii="Garamond" w:hAnsi="Garamond"/>
                <w:iCs/>
              </w:rPr>
              <w:t>)</w:t>
            </w:r>
          </w:p>
        </w:tc>
        <w:tc>
          <w:tcPr>
            <w:tcW w:w="2137" w:type="dxa"/>
          </w:tcPr>
          <w:p w14:paraId="59A89AB8" w14:textId="77777777" w:rsidR="00053368" w:rsidRDefault="00053368" w:rsidP="00BA1DD2">
            <w:pPr>
              <w:pStyle w:val="BodyText"/>
              <w:spacing w:before="120" w:after="120"/>
              <w:rPr>
                <w:rFonts w:ascii="Garamond" w:hAnsi="Garamond"/>
                <w:b/>
                <w:bCs/>
              </w:rPr>
            </w:pPr>
            <w:r>
              <w:rPr>
                <w:rFonts w:ascii="Garamond" w:hAnsi="Garamond"/>
                <w:b/>
                <w:bCs/>
              </w:rPr>
              <w:t>Experiment 5</w:t>
            </w:r>
          </w:p>
          <w:p w14:paraId="02F14C31" w14:textId="4279C184" w:rsidR="00940EBC" w:rsidRPr="00940EBC" w:rsidRDefault="00053368" w:rsidP="00BA1DD2">
            <w:pPr>
              <w:pStyle w:val="BodyText"/>
              <w:spacing w:before="120" w:after="120"/>
              <w:rPr>
                <w:rFonts w:ascii="Garamond" w:hAnsi="Garamond"/>
                <w:b/>
                <w:bCs/>
              </w:rPr>
            </w:pPr>
            <w:r w:rsidRPr="002223D4">
              <w:rPr>
                <w:rFonts w:ascii="Garamond" w:hAnsi="Garamond"/>
              </w:rPr>
              <w:t>Your</w:t>
            </w:r>
            <w:r>
              <w:rPr>
                <w:rFonts w:ascii="Garamond" w:hAnsi="Garamond"/>
              </w:rPr>
              <w:t xml:space="preserve"> </w:t>
            </w:r>
            <w:r w:rsidR="0039733E">
              <w:rPr>
                <w:rFonts w:ascii="Garamond" w:hAnsi="Garamond"/>
              </w:rPr>
              <w:t>l</w:t>
            </w:r>
            <w:r>
              <w:rPr>
                <w:rFonts w:ascii="Garamond" w:hAnsi="Garamond"/>
              </w:rPr>
              <w:t xml:space="preserve">iterary </w:t>
            </w:r>
            <w:r w:rsidR="0039733E">
              <w:rPr>
                <w:rFonts w:ascii="Garamond" w:hAnsi="Garamond"/>
              </w:rPr>
              <w:t>j</w:t>
            </w:r>
            <w:r>
              <w:rPr>
                <w:rFonts w:ascii="Garamond" w:hAnsi="Garamond"/>
              </w:rPr>
              <w:t>ournalism piece</w:t>
            </w:r>
          </w:p>
        </w:tc>
        <w:tc>
          <w:tcPr>
            <w:tcW w:w="2723" w:type="dxa"/>
          </w:tcPr>
          <w:p w14:paraId="7E04A4A7" w14:textId="3F599C91" w:rsidR="00940EBC" w:rsidRPr="00EC10CB" w:rsidRDefault="00940EBC" w:rsidP="00BA1DD2">
            <w:pPr>
              <w:pStyle w:val="BodyText"/>
              <w:spacing w:before="120" w:after="120"/>
              <w:rPr>
                <w:rFonts w:ascii="Garamond" w:hAnsi="Garamond"/>
              </w:rPr>
            </w:pPr>
            <w:r>
              <w:rPr>
                <w:rFonts w:ascii="Garamond" w:hAnsi="Garamond"/>
              </w:rPr>
              <w:t>Analytical discussion of the reading and of drafts students are working on.</w:t>
            </w:r>
          </w:p>
        </w:tc>
      </w:tr>
      <w:tr w:rsidR="00940EBC" w:rsidRPr="00EC10CB" w14:paraId="73206369" w14:textId="77777777" w:rsidTr="00D441A6">
        <w:tc>
          <w:tcPr>
            <w:tcW w:w="9288" w:type="dxa"/>
            <w:gridSpan w:val="4"/>
          </w:tcPr>
          <w:p w14:paraId="115B3581" w14:textId="77777777" w:rsidR="00940EBC" w:rsidRPr="007D244C" w:rsidRDefault="00940EBC" w:rsidP="00940EBC">
            <w:pPr>
              <w:pStyle w:val="BodyText"/>
              <w:rPr>
                <w:rFonts w:ascii="Garamond" w:hAnsi="Garamond"/>
                <w:sz w:val="20"/>
                <w:szCs w:val="20"/>
              </w:rPr>
            </w:pPr>
          </w:p>
        </w:tc>
      </w:tr>
      <w:tr w:rsidR="00940EBC" w:rsidRPr="00EC10CB" w14:paraId="6C59DB42" w14:textId="77777777" w:rsidTr="00F044FD">
        <w:tc>
          <w:tcPr>
            <w:tcW w:w="1795" w:type="dxa"/>
          </w:tcPr>
          <w:p w14:paraId="09D95266" w14:textId="183C79AE" w:rsidR="00940EBC" w:rsidRPr="00EC10CB" w:rsidRDefault="00940EBC" w:rsidP="00053368">
            <w:pPr>
              <w:pStyle w:val="BodyText"/>
              <w:spacing w:before="120" w:after="120"/>
              <w:rPr>
                <w:rFonts w:ascii="Garamond" w:hAnsi="Garamond"/>
              </w:rPr>
            </w:pPr>
            <w:r>
              <w:rPr>
                <w:rFonts w:ascii="Garamond" w:hAnsi="Garamond"/>
              </w:rPr>
              <w:t>Tues Oct 1</w:t>
            </w:r>
          </w:p>
        </w:tc>
        <w:tc>
          <w:tcPr>
            <w:tcW w:w="2633" w:type="dxa"/>
          </w:tcPr>
          <w:p w14:paraId="713AC63A" w14:textId="69583337" w:rsidR="00940EBC" w:rsidRPr="00053368" w:rsidRDefault="00D441A6" w:rsidP="00053368">
            <w:pPr>
              <w:pStyle w:val="BodyText"/>
              <w:spacing w:before="120" w:after="120"/>
              <w:rPr>
                <w:rFonts w:ascii="Garamond" w:hAnsi="Garamond"/>
              </w:rPr>
            </w:pPr>
            <w:r w:rsidRPr="00053368">
              <w:rPr>
                <w:rFonts w:ascii="Garamond" w:hAnsi="Garamond"/>
              </w:rPr>
              <w:t>All essays from Group 1</w:t>
            </w:r>
          </w:p>
        </w:tc>
        <w:tc>
          <w:tcPr>
            <w:tcW w:w="2137" w:type="dxa"/>
          </w:tcPr>
          <w:p w14:paraId="76D3A198" w14:textId="537A9B7B" w:rsidR="00940EBC" w:rsidRPr="00053368" w:rsidRDefault="00D441A6" w:rsidP="00053368">
            <w:pPr>
              <w:pStyle w:val="BodyText"/>
              <w:spacing w:before="120" w:after="120"/>
              <w:rPr>
                <w:rFonts w:ascii="Garamond" w:hAnsi="Garamond"/>
              </w:rPr>
            </w:pPr>
            <w:r w:rsidRPr="00D441A6">
              <w:rPr>
                <w:rFonts w:ascii="Garamond" w:hAnsi="Garamond"/>
              </w:rPr>
              <w:t>C</w:t>
            </w:r>
            <w:r>
              <w:rPr>
                <w:rFonts w:ascii="Garamond" w:hAnsi="Garamond"/>
              </w:rPr>
              <w:t>ritiques</w:t>
            </w:r>
          </w:p>
        </w:tc>
        <w:tc>
          <w:tcPr>
            <w:tcW w:w="2723" w:type="dxa"/>
          </w:tcPr>
          <w:p w14:paraId="2FEB2E3E" w14:textId="645C3B8B" w:rsidR="00940EBC" w:rsidRPr="00EC10CB" w:rsidRDefault="00D441A6" w:rsidP="00053368">
            <w:pPr>
              <w:pStyle w:val="BodyText"/>
              <w:spacing w:before="120" w:after="120"/>
              <w:rPr>
                <w:rFonts w:ascii="Garamond" w:hAnsi="Garamond"/>
              </w:rPr>
            </w:pPr>
            <w:r>
              <w:rPr>
                <w:rFonts w:ascii="Garamond" w:hAnsi="Garamond"/>
              </w:rPr>
              <w:t>Workshop  Group 1</w:t>
            </w:r>
          </w:p>
        </w:tc>
      </w:tr>
      <w:tr w:rsidR="001A4CE3" w:rsidRPr="00EC10CB" w14:paraId="444C30EB" w14:textId="77777777" w:rsidTr="00B07EDF">
        <w:tc>
          <w:tcPr>
            <w:tcW w:w="1795" w:type="dxa"/>
          </w:tcPr>
          <w:p w14:paraId="0DBC3329" w14:textId="6A6C86EC" w:rsidR="001A4CE3" w:rsidRPr="00053368" w:rsidRDefault="001A4CE3" w:rsidP="00053368">
            <w:pPr>
              <w:pStyle w:val="BodyText"/>
              <w:rPr>
                <w:rFonts w:ascii="Garamond" w:hAnsi="Garamond"/>
                <w:b/>
                <w:bCs/>
              </w:rPr>
            </w:pPr>
            <w:r w:rsidRPr="00053368">
              <w:rPr>
                <w:rFonts w:ascii="Garamond" w:hAnsi="Garamond"/>
                <w:b/>
                <w:bCs/>
              </w:rPr>
              <w:t>Wed Oct 9</w:t>
            </w:r>
          </w:p>
        </w:tc>
        <w:tc>
          <w:tcPr>
            <w:tcW w:w="7493" w:type="dxa"/>
            <w:gridSpan w:val="3"/>
          </w:tcPr>
          <w:p w14:paraId="14816D56" w14:textId="379CB41E" w:rsidR="001A4CE3" w:rsidRPr="00053368" w:rsidRDefault="0039733E" w:rsidP="0039733E">
            <w:pPr>
              <w:pStyle w:val="BodyText"/>
              <w:jc w:val="center"/>
              <w:rPr>
                <w:rFonts w:ascii="Garamond" w:hAnsi="Garamond"/>
                <w:b/>
                <w:bCs/>
              </w:rPr>
            </w:pPr>
            <w:r>
              <w:rPr>
                <w:rFonts w:ascii="Garamond" w:hAnsi="Garamond"/>
                <w:b/>
                <w:bCs/>
              </w:rPr>
              <w:t>**</w:t>
            </w:r>
            <w:r w:rsidR="001A4CE3" w:rsidRPr="00053368">
              <w:rPr>
                <w:rFonts w:ascii="Garamond" w:hAnsi="Garamond"/>
                <w:b/>
                <w:bCs/>
              </w:rPr>
              <w:t>Group 3, 4, 5, 6: Upload Short Workshop to Scholar by 11:59pm</w:t>
            </w:r>
            <w:r>
              <w:rPr>
                <w:rFonts w:ascii="Garamond" w:hAnsi="Garamond"/>
                <w:b/>
                <w:bCs/>
              </w:rPr>
              <w:t>**</w:t>
            </w:r>
          </w:p>
        </w:tc>
      </w:tr>
      <w:tr w:rsidR="001A4CE3" w:rsidRPr="00EC10CB" w14:paraId="10D11BA4" w14:textId="77777777" w:rsidTr="00F044FD">
        <w:tc>
          <w:tcPr>
            <w:tcW w:w="1795" w:type="dxa"/>
          </w:tcPr>
          <w:p w14:paraId="1C812C63" w14:textId="36291D94" w:rsidR="001A4CE3" w:rsidRPr="00EC10CB" w:rsidRDefault="001A4CE3" w:rsidP="00053368">
            <w:pPr>
              <w:pStyle w:val="BodyText"/>
              <w:spacing w:before="120" w:after="120"/>
              <w:rPr>
                <w:rFonts w:ascii="Garamond" w:hAnsi="Garamond"/>
              </w:rPr>
            </w:pPr>
            <w:r>
              <w:rPr>
                <w:rFonts w:ascii="Garamond" w:hAnsi="Garamond"/>
              </w:rPr>
              <w:t>Thurs Oct 3</w:t>
            </w:r>
          </w:p>
        </w:tc>
        <w:tc>
          <w:tcPr>
            <w:tcW w:w="2633" w:type="dxa"/>
          </w:tcPr>
          <w:p w14:paraId="22909BEC" w14:textId="03F37299" w:rsidR="001A4CE3" w:rsidRPr="00053368" w:rsidRDefault="001A4CE3" w:rsidP="00053368">
            <w:pPr>
              <w:pStyle w:val="BodyText"/>
              <w:spacing w:before="120" w:after="120"/>
              <w:rPr>
                <w:rFonts w:ascii="Garamond" w:hAnsi="Garamond"/>
              </w:rPr>
            </w:pPr>
            <w:r w:rsidRPr="00053368">
              <w:rPr>
                <w:rFonts w:ascii="Garamond" w:hAnsi="Garamond"/>
              </w:rPr>
              <w:t>All essays from Group 2</w:t>
            </w:r>
          </w:p>
        </w:tc>
        <w:tc>
          <w:tcPr>
            <w:tcW w:w="2137" w:type="dxa"/>
          </w:tcPr>
          <w:p w14:paraId="20BA6AED" w14:textId="44503128" w:rsidR="001A4CE3" w:rsidRPr="00053368" w:rsidRDefault="001A4CE3" w:rsidP="00053368">
            <w:pPr>
              <w:pStyle w:val="BodyText"/>
              <w:spacing w:before="120" w:after="120"/>
              <w:rPr>
                <w:rFonts w:ascii="Garamond" w:hAnsi="Garamond"/>
              </w:rPr>
            </w:pPr>
            <w:r w:rsidRPr="00D441A6">
              <w:rPr>
                <w:rFonts w:ascii="Garamond" w:hAnsi="Garamond"/>
              </w:rPr>
              <w:t>C</w:t>
            </w:r>
            <w:r>
              <w:rPr>
                <w:rFonts w:ascii="Garamond" w:hAnsi="Garamond"/>
              </w:rPr>
              <w:t>ritiques</w:t>
            </w:r>
          </w:p>
        </w:tc>
        <w:tc>
          <w:tcPr>
            <w:tcW w:w="2723" w:type="dxa"/>
          </w:tcPr>
          <w:p w14:paraId="2AA4D6CC" w14:textId="5B4CABA3" w:rsidR="001A4CE3" w:rsidRPr="00EC10CB" w:rsidRDefault="001A4CE3" w:rsidP="00053368">
            <w:pPr>
              <w:pStyle w:val="BodyText"/>
              <w:spacing w:before="120" w:after="120"/>
              <w:rPr>
                <w:rFonts w:ascii="Garamond" w:hAnsi="Garamond"/>
              </w:rPr>
            </w:pPr>
            <w:r>
              <w:rPr>
                <w:rFonts w:ascii="Garamond" w:hAnsi="Garamond"/>
              </w:rPr>
              <w:t>Workshop  Group 2</w:t>
            </w:r>
          </w:p>
        </w:tc>
      </w:tr>
      <w:tr w:rsidR="001A4CE3" w:rsidRPr="00EC10CB" w14:paraId="32DB8987" w14:textId="77777777" w:rsidTr="00D441A6">
        <w:tc>
          <w:tcPr>
            <w:tcW w:w="9288" w:type="dxa"/>
            <w:gridSpan w:val="4"/>
          </w:tcPr>
          <w:p w14:paraId="5226BADD" w14:textId="77777777" w:rsidR="001A4CE3" w:rsidRPr="007D244C" w:rsidRDefault="001A4CE3" w:rsidP="001A4CE3">
            <w:pPr>
              <w:pStyle w:val="BodyText"/>
              <w:rPr>
                <w:rFonts w:ascii="Garamond" w:hAnsi="Garamond"/>
                <w:sz w:val="20"/>
                <w:szCs w:val="20"/>
              </w:rPr>
            </w:pPr>
          </w:p>
        </w:tc>
      </w:tr>
      <w:tr w:rsidR="00BA1DD2" w:rsidRPr="00EC10CB" w14:paraId="65D5627F" w14:textId="77777777" w:rsidTr="002A3747">
        <w:tc>
          <w:tcPr>
            <w:tcW w:w="1795" w:type="dxa"/>
          </w:tcPr>
          <w:p w14:paraId="6A983D60" w14:textId="1F364542" w:rsidR="00BA1DD2" w:rsidRPr="00EC10CB" w:rsidRDefault="00BA1DD2" w:rsidP="0039733E">
            <w:pPr>
              <w:pStyle w:val="BodyText"/>
              <w:spacing w:before="120" w:after="120"/>
              <w:rPr>
                <w:rFonts w:ascii="Garamond" w:hAnsi="Garamond"/>
              </w:rPr>
            </w:pPr>
            <w:r>
              <w:rPr>
                <w:rFonts w:ascii="Garamond" w:hAnsi="Garamond"/>
              </w:rPr>
              <w:t>Tues Oct 8</w:t>
            </w:r>
          </w:p>
        </w:tc>
        <w:tc>
          <w:tcPr>
            <w:tcW w:w="4770" w:type="dxa"/>
            <w:gridSpan w:val="2"/>
          </w:tcPr>
          <w:p w14:paraId="1015669A" w14:textId="77777777" w:rsidR="00BA1DD2" w:rsidRDefault="00BA1DD2" w:rsidP="0039733E">
            <w:pPr>
              <w:pStyle w:val="BodyText"/>
              <w:spacing w:before="120" w:after="120"/>
              <w:rPr>
                <w:rFonts w:ascii="Garamond" w:hAnsi="Garamond"/>
                <w:iCs/>
              </w:rPr>
            </w:pPr>
            <w:r>
              <w:rPr>
                <w:rFonts w:ascii="Garamond" w:hAnsi="Garamond"/>
                <w:iCs/>
              </w:rPr>
              <w:t xml:space="preserve">“Three Pokes of a Thistle” by Nye, “Buckeye” by Sanders, “The Drama Bug” by Sedaris </w:t>
            </w:r>
          </w:p>
          <w:p w14:paraId="1D14FAA6" w14:textId="0B7E8733" w:rsidR="00BA1DD2" w:rsidRDefault="00BA1DD2" w:rsidP="0039733E">
            <w:pPr>
              <w:pStyle w:val="BodyText"/>
              <w:spacing w:before="120" w:after="120"/>
              <w:rPr>
                <w:rFonts w:ascii="Garamond" w:hAnsi="Garamond"/>
                <w:b/>
                <w:bCs/>
              </w:rPr>
            </w:pPr>
            <w:r>
              <w:rPr>
                <w:rFonts w:ascii="Garamond" w:hAnsi="Garamond"/>
                <w:i/>
              </w:rPr>
              <w:t xml:space="preserve">Truth </w:t>
            </w:r>
            <w:r>
              <w:rPr>
                <w:rFonts w:ascii="Garamond" w:hAnsi="Garamond"/>
                <w:iCs/>
              </w:rPr>
              <w:t>220-235</w:t>
            </w:r>
          </w:p>
        </w:tc>
        <w:tc>
          <w:tcPr>
            <w:tcW w:w="2723" w:type="dxa"/>
          </w:tcPr>
          <w:p w14:paraId="48E0742B" w14:textId="1CCD604D" w:rsidR="00BA1DD2" w:rsidRPr="00EC10CB" w:rsidRDefault="00BA1DD2" w:rsidP="0039733E">
            <w:pPr>
              <w:pStyle w:val="BodyText"/>
              <w:spacing w:before="120" w:after="120"/>
              <w:rPr>
                <w:rFonts w:ascii="Garamond" w:hAnsi="Garamond"/>
              </w:rPr>
            </w:pPr>
            <w:r>
              <w:rPr>
                <w:rFonts w:ascii="Garamond" w:hAnsi="Garamond"/>
              </w:rPr>
              <w:t>Analytical discussion of the reading and of drafts students are working on.</w:t>
            </w:r>
          </w:p>
        </w:tc>
      </w:tr>
      <w:tr w:rsidR="001A4CE3" w:rsidRPr="00EC10CB" w14:paraId="0E8CA333" w14:textId="77777777" w:rsidTr="00F044FD">
        <w:tc>
          <w:tcPr>
            <w:tcW w:w="1795" w:type="dxa"/>
          </w:tcPr>
          <w:p w14:paraId="2CE7966F" w14:textId="27F7F3D0" w:rsidR="001A4CE3" w:rsidRPr="00EC10CB" w:rsidRDefault="001A4CE3" w:rsidP="00053368">
            <w:pPr>
              <w:pStyle w:val="BodyText"/>
              <w:spacing w:before="120" w:after="120"/>
              <w:rPr>
                <w:rFonts w:ascii="Garamond" w:hAnsi="Garamond"/>
              </w:rPr>
            </w:pPr>
            <w:r>
              <w:rPr>
                <w:rFonts w:ascii="Garamond" w:hAnsi="Garamond"/>
              </w:rPr>
              <w:t>Thurs Oct 10</w:t>
            </w:r>
          </w:p>
        </w:tc>
        <w:tc>
          <w:tcPr>
            <w:tcW w:w="2633" w:type="dxa"/>
          </w:tcPr>
          <w:p w14:paraId="4B82F00C" w14:textId="1D87EA24" w:rsidR="001A4CE3" w:rsidRPr="00D441A6" w:rsidRDefault="001A4CE3" w:rsidP="00053368">
            <w:pPr>
              <w:pStyle w:val="BodyText"/>
              <w:spacing w:before="120" w:after="120"/>
              <w:rPr>
                <w:rFonts w:ascii="Garamond" w:hAnsi="Garamond"/>
                <w:iCs/>
              </w:rPr>
            </w:pPr>
            <w:r>
              <w:rPr>
                <w:rFonts w:ascii="Garamond" w:hAnsi="Garamond"/>
                <w:iCs/>
              </w:rPr>
              <w:t xml:space="preserve">Essays from your group </w:t>
            </w:r>
          </w:p>
        </w:tc>
        <w:tc>
          <w:tcPr>
            <w:tcW w:w="2137" w:type="dxa"/>
          </w:tcPr>
          <w:p w14:paraId="793FE063" w14:textId="21AB9042" w:rsidR="001A4CE3" w:rsidRDefault="001A4CE3" w:rsidP="00053368">
            <w:pPr>
              <w:pStyle w:val="BodyText"/>
              <w:spacing w:before="120" w:after="120"/>
              <w:rPr>
                <w:rFonts w:ascii="Garamond" w:hAnsi="Garamond"/>
                <w:b/>
                <w:bCs/>
              </w:rPr>
            </w:pPr>
            <w:r w:rsidRPr="00D441A6">
              <w:rPr>
                <w:rFonts w:ascii="Garamond" w:hAnsi="Garamond"/>
              </w:rPr>
              <w:t>C</w:t>
            </w:r>
            <w:r>
              <w:rPr>
                <w:rFonts w:ascii="Garamond" w:hAnsi="Garamond"/>
              </w:rPr>
              <w:t>ritiques</w:t>
            </w:r>
          </w:p>
        </w:tc>
        <w:tc>
          <w:tcPr>
            <w:tcW w:w="2723" w:type="dxa"/>
          </w:tcPr>
          <w:p w14:paraId="2290229D" w14:textId="5A422909" w:rsidR="001A4CE3" w:rsidRPr="00EC10CB" w:rsidRDefault="001A4CE3" w:rsidP="00053368">
            <w:pPr>
              <w:pStyle w:val="BodyText"/>
              <w:spacing w:before="120" w:after="120"/>
              <w:rPr>
                <w:rFonts w:ascii="Garamond" w:hAnsi="Garamond"/>
              </w:rPr>
            </w:pPr>
            <w:r>
              <w:rPr>
                <w:rFonts w:ascii="Garamond" w:hAnsi="Garamond"/>
              </w:rPr>
              <w:t>Workshop Groups 3-6</w:t>
            </w:r>
          </w:p>
        </w:tc>
      </w:tr>
      <w:tr w:rsidR="00053368" w:rsidRPr="00EC10CB" w14:paraId="241A2DD3" w14:textId="77777777" w:rsidTr="002A3747">
        <w:trPr>
          <w:trHeight w:val="460"/>
        </w:trPr>
        <w:tc>
          <w:tcPr>
            <w:tcW w:w="9288" w:type="dxa"/>
            <w:gridSpan w:val="4"/>
          </w:tcPr>
          <w:p w14:paraId="576DA32F" w14:textId="5A5F180F" w:rsidR="00053368" w:rsidRPr="00053368" w:rsidRDefault="00053368" w:rsidP="00053368">
            <w:pPr>
              <w:pStyle w:val="BodyText"/>
              <w:spacing w:before="120"/>
              <w:jc w:val="center"/>
              <w:rPr>
                <w:rFonts w:ascii="Garamond" w:hAnsi="Garamond"/>
                <w:b/>
                <w:bCs/>
              </w:rPr>
            </w:pPr>
            <w:r w:rsidRPr="00053368">
              <w:rPr>
                <w:rFonts w:ascii="Garamond" w:hAnsi="Garamond"/>
                <w:b/>
                <w:bCs/>
              </w:rPr>
              <w:t>Tues Oct 15             FALL RECESS: NO CLASS</w:t>
            </w:r>
          </w:p>
        </w:tc>
      </w:tr>
      <w:tr w:rsidR="001A4CE3" w:rsidRPr="00EC10CB" w14:paraId="153DA4E1" w14:textId="77777777" w:rsidTr="00F044FD">
        <w:tc>
          <w:tcPr>
            <w:tcW w:w="1795" w:type="dxa"/>
          </w:tcPr>
          <w:p w14:paraId="6D9862B7" w14:textId="32B42FBC" w:rsidR="001A4CE3" w:rsidRDefault="001A4CE3" w:rsidP="001A4CE3">
            <w:pPr>
              <w:pStyle w:val="BodyText"/>
              <w:rPr>
                <w:rFonts w:ascii="Garamond" w:hAnsi="Garamond"/>
              </w:rPr>
            </w:pPr>
            <w:r>
              <w:rPr>
                <w:rFonts w:ascii="Garamond" w:hAnsi="Garamond"/>
              </w:rPr>
              <w:t>Thurs Oct 17</w:t>
            </w:r>
          </w:p>
          <w:p w14:paraId="459804D5" w14:textId="73FE286E" w:rsidR="001A4CE3" w:rsidRDefault="001A4CE3" w:rsidP="001A4CE3">
            <w:pPr>
              <w:pStyle w:val="BodyText"/>
              <w:rPr>
                <w:rFonts w:ascii="Garamond" w:hAnsi="Garamond"/>
              </w:rPr>
            </w:pPr>
          </w:p>
          <w:p w14:paraId="5567D7BA" w14:textId="63D92A7B" w:rsidR="001A4CE3" w:rsidRPr="00EC10CB" w:rsidRDefault="001A4CE3" w:rsidP="001A4CE3">
            <w:pPr>
              <w:pStyle w:val="BodyText"/>
              <w:rPr>
                <w:rFonts w:ascii="Garamond" w:hAnsi="Garamond"/>
              </w:rPr>
            </w:pPr>
            <w:r>
              <w:rPr>
                <w:rFonts w:ascii="Garamond" w:hAnsi="Garamond"/>
              </w:rPr>
              <w:t>Nature Writing</w:t>
            </w:r>
          </w:p>
        </w:tc>
        <w:tc>
          <w:tcPr>
            <w:tcW w:w="2633" w:type="dxa"/>
          </w:tcPr>
          <w:p w14:paraId="0BCBF036" w14:textId="4954910B" w:rsidR="001A4CE3" w:rsidRPr="001A4CE3" w:rsidRDefault="00FC68CE" w:rsidP="001A4CE3">
            <w:pPr>
              <w:pStyle w:val="BodyText"/>
              <w:rPr>
                <w:rFonts w:ascii="Garamond" w:hAnsi="Garamond"/>
                <w:iCs/>
              </w:rPr>
            </w:pPr>
            <w:r>
              <w:rPr>
                <w:rFonts w:ascii="Garamond" w:hAnsi="Garamond"/>
                <w:iCs/>
              </w:rPr>
              <w:t xml:space="preserve">“Living Like Weasels” by Dillard </w:t>
            </w:r>
            <w:r w:rsidR="00053368">
              <w:rPr>
                <w:rFonts w:ascii="Garamond" w:hAnsi="Garamond"/>
                <w:iCs/>
              </w:rPr>
              <w:t>&amp;</w:t>
            </w:r>
            <w:r>
              <w:rPr>
                <w:rFonts w:ascii="Garamond" w:hAnsi="Garamond"/>
                <w:iCs/>
              </w:rPr>
              <w:t xml:space="preserve"> </w:t>
            </w:r>
            <w:r w:rsidR="001A4CE3">
              <w:rPr>
                <w:rFonts w:ascii="Garamond" w:hAnsi="Garamond"/>
                <w:iCs/>
              </w:rPr>
              <w:t xml:space="preserve">“The Courage of Turtles” </w:t>
            </w:r>
            <w:r>
              <w:rPr>
                <w:rFonts w:ascii="Garamond" w:hAnsi="Garamond"/>
                <w:iCs/>
              </w:rPr>
              <w:t xml:space="preserve">by Hoagland </w:t>
            </w:r>
            <w:r>
              <w:rPr>
                <w:rFonts w:ascii="Garamond" w:hAnsi="Garamond"/>
                <w:i/>
              </w:rPr>
              <w:t>Truth</w:t>
            </w:r>
            <w:r w:rsidR="001A4CE3">
              <w:rPr>
                <w:rFonts w:ascii="Garamond" w:hAnsi="Garamond"/>
                <w:i/>
              </w:rPr>
              <w:t xml:space="preserve"> </w:t>
            </w:r>
            <w:r>
              <w:rPr>
                <w:rFonts w:ascii="Garamond" w:hAnsi="Garamond"/>
                <w:iCs/>
              </w:rPr>
              <w:t>140-</w:t>
            </w:r>
            <w:r w:rsidR="001A4CE3" w:rsidRPr="00FC68CE">
              <w:rPr>
                <w:rFonts w:ascii="Garamond" w:hAnsi="Garamond"/>
                <w:iCs/>
              </w:rPr>
              <w:t>18</w:t>
            </w:r>
            <w:r>
              <w:rPr>
                <w:rFonts w:ascii="Garamond" w:hAnsi="Garamond"/>
                <w:iCs/>
              </w:rPr>
              <w:t>8</w:t>
            </w:r>
            <w:r w:rsidR="001A4CE3">
              <w:rPr>
                <w:rFonts w:ascii="Garamond" w:hAnsi="Garamond"/>
                <w:iCs/>
              </w:rPr>
              <w:t xml:space="preserve">. </w:t>
            </w:r>
          </w:p>
        </w:tc>
        <w:tc>
          <w:tcPr>
            <w:tcW w:w="2137" w:type="dxa"/>
          </w:tcPr>
          <w:p w14:paraId="29CB01D7" w14:textId="0F8EBB0E" w:rsidR="001A4CE3" w:rsidRPr="00FC68CE" w:rsidRDefault="00FC68CE" w:rsidP="00367268">
            <w:pPr>
              <w:pStyle w:val="BodyText"/>
              <w:spacing w:before="120"/>
              <w:rPr>
                <w:rFonts w:ascii="Garamond" w:hAnsi="Garamond"/>
              </w:rPr>
            </w:pPr>
            <w:r w:rsidRPr="00FC68CE">
              <w:rPr>
                <w:rFonts w:ascii="Garamond" w:hAnsi="Garamond"/>
                <w:b/>
                <w:bCs/>
              </w:rPr>
              <w:t>Ex</w:t>
            </w:r>
            <w:r>
              <w:rPr>
                <w:rFonts w:ascii="Garamond" w:hAnsi="Garamond"/>
                <w:b/>
                <w:bCs/>
              </w:rPr>
              <w:t xml:space="preserve">periment 6: </w:t>
            </w:r>
            <w:r>
              <w:rPr>
                <w:rFonts w:ascii="Garamond" w:hAnsi="Garamond"/>
              </w:rPr>
              <w:t>Research your own backyard</w:t>
            </w:r>
          </w:p>
        </w:tc>
        <w:tc>
          <w:tcPr>
            <w:tcW w:w="2723" w:type="dxa"/>
          </w:tcPr>
          <w:p w14:paraId="6C124DC0" w14:textId="7713DAFC" w:rsidR="001A4CE3" w:rsidRPr="00EC10CB" w:rsidRDefault="00367268" w:rsidP="00367268">
            <w:pPr>
              <w:pStyle w:val="BodyText"/>
              <w:spacing w:before="120"/>
              <w:rPr>
                <w:rFonts w:ascii="Garamond" w:hAnsi="Garamond"/>
              </w:rPr>
            </w:pPr>
            <w:r>
              <w:rPr>
                <w:rFonts w:ascii="Garamond" w:hAnsi="Garamond"/>
              </w:rPr>
              <w:t>Discuss strategies for writing about nature.</w:t>
            </w:r>
          </w:p>
        </w:tc>
      </w:tr>
      <w:tr w:rsidR="001A4CE3" w:rsidRPr="00EC10CB" w14:paraId="0E442564" w14:textId="77777777" w:rsidTr="00D441A6">
        <w:tc>
          <w:tcPr>
            <w:tcW w:w="9288" w:type="dxa"/>
            <w:gridSpan w:val="4"/>
          </w:tcPr>
          <w:p w14:paraId="16066457" w14:textId="77777777" w:rsidR="001A4CE3" w:rsidRPr="00053368" w:rsidRDefault="001A4CE3" w:rsidP="001A4CE3">
            <w:pPr>
              <w:pStyle w:val="BodyText"/>
              <w:rPr>
                <w:rFonts w:ascii="Garamond" w:hAnsi="Garamond"/>
                <w:sz w:val="20"/>
                <w:szCs w:val="20"/>
              </w:rPr>
            </w:pPr>
          </w:p>
        </w:tc>
      </w:tr>
      <w:tr w:rsidR="00BA1DD2" w:rsidRPr="00EC10CB" w14:paraId="3DD398C4" w14:textId="77777777" w:rsidTr="002A3747">
        <w:tc>
          <w:tcPr>
            <w:tcW w:w="1795" w:type="dxa"/>
          </w:tcPr>
          <w:p w14:paraId="24720518" w14:textId="19920065" w:rsidR="00BA1DD2" w:rsidRPr="00EC10CB" w:rsidRDefault="00BA1DD2" w:rsidP="00BA1DD2">
            <w:pPr>
              <w:pStyle w:val="BodyText"/>
              <w:spacing w:before="120" w:after="120"/>
              <w:rPr>
                <w:rFonts w:ascii="Garamond" w:hAnsi="Garamond"/>
              </w:rPr>
            </w:pPr>
            <w:r>
              <w:rPr>
                <w:rFonts w:ascii="Garamond" w:hAnsi="Garamond"/>
              </w:rPr>
              <w:t>Tues Oct 22</w:t>
            </w:r>
          </w:p>
        </w:tc>
        <w:tc>
          <w:tcPr>
            <w:tcW w:w="4770" w:type="dxa"/>
            <w:gridSpan w:val="2"/>
          </w:tcPr>
          <w:p w14:paraId="63E31D4A" w14:textId="14B7E471" w:rsidR="00BA1DD2" w:rsidRDefault="00BA1DD2" w:rsidP="00BA1DD2">
            <w:pPr>
              <w:pStyle w:val="BodyText"/>
              <w:spacing w:before="120" w:after="120"/>
              <w:rPr>
                <w:rFonts w:ascii="Garamond" w:hAnsi="Garamond"/>
                <w:b/>
                <w:bCs/>
              </w:rPr>
            </w:pPr>
            <w:r>
              <w:rPr>
                <w:rFonts w:ascii="Garamond" w:hAnsi="Garamond"/>
                <w:iCs/>
              </w:rPr>
              <w:t xml:space="preserve">“What They Don’t Tell You About Hurricanes” by Philip Gerard and “The Clan of One-Breasted Women” by Williams </w:t>
            </w:r>
            <w:r>
              <w:rPr>
                <w:rFonts w:ascii="Garamond" w:hAnsi="Garamond"/>
                <w:i/>
              </w:rPr>
              <w:t xml:space="preserve">Truth </w:t>
            </w:r>
            <w:r>
              <w:rPr>
                <w:rFonts w:ascii="Garamond" w:hAnsi="Garamond"/>
                <w:iCs/>
              </w:rPr>
              <w:t xml:space="preserve">151-262 </w:t>
            </w:r>
          </w:p>
        </w:tc>
        <w:tc>
          <w:tcPr>
            <w:tcW w:w="2723" w:type="dxa"/>
          </w:tcPr>
          <w:p w14:paraId="1AE77DD8" w14:textId="764E4BB1" w:rsidR="00BA1DD2" w:rsidRPr="00EC10CB" w:rsidRDefault="00BA1DD2" w:rsidP="00BA1DD2">
            <w:pPr>
              <w:pStyle w:val="BodyText"/>
              <w:spacing w:before="120" w:after="120"/>
              <w:rPr>
                <w:rFonts w:ascii="Garamond" w:hAnsi="Garamond"/>
              </w:rPr>
            </w:pPr>
            <w:r>
              <w:rPr>
                <w:rFonts w:ascii="Garamond" w:hAnsi="Garamond"/>
              </w:rPr>
              <w:t>Discuss the way human dominance over nature complicates nature writing.</w:t>
            </w:r>
          </w:p>
        </w:tc>
      </w:tr>
      <w:tr w:rsidR="001A4CE3" w:rsidRPr="00EC10CB" w14:paraId="0A13B236" w14:textId="77777777" w:rsidTr="00F044FD">
        <w:tc>
          <w:tcPr>
            <w:tcW w:w="1795" w:type="dxa"/>
          </w:tcPr>
          <w:p w14:paraId="682CEDB2" w14:textId="73F87DFA" w:rsidR="001A4CE3" w:rsidRPr="00EC10CB" w:rsidRDefault="00FC68CE" w:rsidP="00FC68CE">
            <w:pPr>
              <w:pStyle w:val="BodyText"/>
              <w:ind w:left="720" w:hanging="720"/>
              <w:rPr>
                <w:rFonts w:ascii="Garamond" w:hAnsi="Garamond"/>
              </w:rPr>
            </w:pPr>
            <w:r>
              <w:rPr>
                <w:rFonts w:ascii="Garamond" w:hAnsi="Garamond"/>
              </w:rPr>
              <w:t>Thurs Oct 24</w:t>
            </w:r>
          </w:p>
        </w:tc>
        <w:tc>
          <w:tcPr>
            <w:tcW w:w="2633" w:type="dxa"/>
          </w:tcPr>
          <w:p w14:paraId="1EA7B78F" w14:textId="5C5D46E1" w:rsidR="001A4CE3" w:rsidRPr="00FC68CE" w:rsidRDefault="00FC68CE" w:rsidP="001A4CE3">
            <w:pPr>
              <w:pStyle w:val="BodyText"/>
              <w:rPr>
                <w:rFonts w:ascii="Garamond" w:hAnsi="Garamond"/>
                <w:iCs/>
              </w:rPr>
            </w:pPr>
            <w:r>
              <w:rPr>
                <w:rFonts w:ascii="Garamond" w:hAnsi="Garamond"/>
                <w:iCs/>
              </w:rPr>
              <w:t xml:space="preserve">“The Future of Environmental Essay” </w:t>
            </w:r>
            <w:r w:rsidR="00465D88">
              <w:rPr>
                <w:rFonts w:ascii="Garamond" w:hAnsi="Garamond"/>
                <w:iCs/>
              </w:rPr>
              <w:t xml:space="preserve">in </w:t>
            </w:r>
            <w:r w:rsidR="00465D88">
              <w:rPr>
                <w:rFonts w:ascii="Garamond" w:hAnsi="Garamond"/>
                <w:i/>
              </w:rPr>
              <w:t>Terrain</w:t>
            </w:r>
          </w:p>
        </w:tc>
        <w:tc>
          <w:tcPr>
            <w:tcW w:w="2137" w:type="dxa"/>
          </w:tcPr>
          <w:p w14:paraId="2339A006" w14:textId="79036CF0" w:rsidR="001A4CE3" w:rsidRPr="00FC68CE" w:rsidRDefault="001A4CE3" w:rsidP="001A4CE3">
            <w:pPr>
              <w:pStyle w:val="BodyText"/>
              <w:rPr>
                <w:rFonts w:ascii="Garamond" w:hAnsi="Garamond"/>
              </w:rPr>
            </w:pPr>
          </w:p>
        </w:tc>
        <w:tc>
          <w:tcPr>
            <w:tcW w:w="2723" w:type="dxa"/>
          </w:tcPr>
          <w:p w14:paraId="74BCCD0F" w14:textId="77777777" w:rsidR="001A4CE3" w:rsidRPr="00EC10CB" w:rsidRDefault="001A4CE3" w:rsidP="001A4CE3">
            <w:pPr>
              <w:pStyle w:val="BodyText"/>
              <w:rPr>
                <w:rFonts w:ascii="Garamond" w:hAnsi="Garamond"/>
              </w:rPr>
            </w:pPr>
          </w:p>
        </w:tc>
      </w:tr>
      <w:tr w:rsidR="001A4CE3" w:rsidRPr="00EC10CB" w14:paraId="7755DB21" w14:textId="77777777" w:rsidTr="00D441A6">
        <w:tc>
          <w:tcPr>
            <w:tcW w:w="9288" w:type="dxa"/>
            <w:gridSpan w:val="4"/>
          </w:tcPr>
          <w:p w14:paraId="6F2847C2" w14:textId="77777777" w:rsidR="001A4CE3" w:rsidRPr="00053368" w:rsidRDefault="001A4CE3" w:rsidP="001A4CE3">
            <w:pPr>
              <w:pStyle w:val="BodyText"/>
              <w:rPr>
                <w:rFonts w:ascii="Garamond" w:hAnsi="Garamond"/>
                <w:sz w:val="20"/>
                <w:szCs w:val="20"/>
              </w:rPr>
            </w:pPr>
          </w:p>
        </w:tc>
      </w:tr>
      <w:tr w:rsidR="0039733E" w:rsidRPr="00EC10CB" w14:paraId="15E04D32" w14:textId="77777777" w:rsidTr="002A3747">
        <w:tc>
          <w:tcPr>
            <w:tcW w:w="1795" w:type="dxa"/>
          </w:tcPr>
          <w:p w14:paraId="2D423BD8" w14:textId="6609933E" w:rsidR="0039733E" w:rsidRPr="00EC10CB" w:rsidRDefault="0039733E" w:rsidP="0039733E">
            <w:pPr>
              <w:pStyle w:val="BodyText"/>
              <w:spacing w:before="120" w:after="120"/>
              <w:rPr>
                <w:rFonts w:ascii="Garamond" w:hAnsi="Garamond"/>
              </w:rPr>
            </w:pPr>
            <w:r>
              <w:rPr>
                <w:rFonts w:ascii="Garamond" w:hAnsi="Garamond"/>
              </w:rPr>
              <w:t>Tues Oct 29</w:t>
            </w:r>
          </w:p>
        </w:tc>
        <w:tc>
          <w:tcPr>
            <w:tcW w:w="2633" w:type="dxa"/>
          </w:tcPr>
          <w:p w14:paraId="60FEA343" w14:textId="04C1F14C" w:rsidR="0039733E" w:rsidRPr="00FC68CE" w:rsidRDefault="0039733E" w:rsidP="0039733E">
            <w:pPr>
              <w:pStyle w:val="BodyText"/>
              <w:spacing w:before="120" w:after="120"/>
              <w:rPr>
                <w:rFonts w:ascii="Garamond" w:hAnsi="Garamond"/>
                <w:iCs/>
              </w:rPr>
            </w:pPr>
            <w:r>
              <w:rPr>
                <w:rFonts w:ascii="Garamond" w:hAnsi="Garamond"/>
                <w:iCs/>
              </w:rPr>
              <w:t xml:space="preserve">Any essay in </w:t>
            </w:r>
            <w:r>
              <w:rPr>
                <w:rFonts w:ascii="Garamond" w:hAnsi="Garamond"/>
                <w:i/>
              </w:rPr>
              <w:t xml:space="preserve">Orion </w:t>
            </w:r>
            <w:r>
              <w:rPr>
                <w:rFonts w:ascii="Garamond" w:hAnsi="Garamond"/>
                <w:iCs/>
              </w:rPr>
              <w:t>(links on Scholar)</w:t>
            </w:r>
          </w:p>
        </w:tc>
        <w:tc>
          <w:tcPr>
            <w:tcW w:w="4860" w:type="dxa"/>
            <w:gridSpan w:val="2"/>
          </w:tcPr>
          <w:p w14:paraId="1B61E6CF" w14:textId="0851FB2A" w:rsidR="0039733E" w:rsidRPr="00EC10CB" w:rsidRDefault="0039733E" w:rsidP="0039733E">
            <w:pPr>
              <w:pStyle w:val="BodyText"/>
              <w:spacing w:before="120" w:after="120"/>
              <w:rPr>
                <w:rFonts w:ascii="Garamond" w:hAnsi="Garamond"/>
              </w:rPr>
            </w:pPr>
            <w:r w:rsidRPr="00FC68CE">
              <w:rPr>
                <w:rFonts w:ascii="Garamond" w:hAnsi="Garamond"/>
                <w:b/>
                <w:bCs/>
              </w:rPr>
              <w:t>Ex</w:t>
            </w:r>
            <w:r>
              <w:rPr>
                <w:rFonts w:ascii="Garamond" w:hAnsi="Garamond"/>
                <w:b/>
                <w:bCs/>
              </w:rPr>
              <w:t xml:space="preserve">p 7: </w:t>
            </w:r>
            <w:r>
              <w:rPr>
                <w:rFonts w:ascii="Garamond" w:hAnsi="Garamond"/>
              </w:rPr>
              <w:t>Write your own micro-nature-essay in light of what you read for today.</w:t>
            </w:r>
          </w:p>
        </w:tc>
      </w:tr>
      <w:tr w:rsidR="00E3549F" w:rsidRPr="00EC10CB" w14:paraId="6C43205A" w14:textId="77777777" w:rsidTr="002A3747">
        <w:tc>
          <w:tcPr>
            <w:tcW w:w="1795" w:type="dxa"/>
          </w:tcPr>
          <w:p w14:paraId="09C49BCC" w14:textId="1D0904B5" w:rsidR="00E3549F" w:rsidRDefault="00E3549F" w:rsidP="0039733E">
            <w:pPr>
              <w:pStyle w:val="BodyText"/>
              <w:spacing w:before="120" w:after="120"/>
              <w:rPr>
                <w:rFonts w:ascii="Garamond" w:hAnsi="Garamond"/>
              </w:rPr>
            </w:pPr>
            <w:r>
              <w:rPr>
                <w:rFonts w:ascii="Garamond" w:hAnsi="Garamond"/>
              </w:rPr>
              <w:t>Thurs Oct 31</w:t>
            </w:r>
          </w:p>
        </w:tc>
        <w:tc>
          <w:tcPr>
            <w:tcW w:w="2633" w:type="dxa"/>
          </w:tcPr>
          <w:p w14:paraId="5699A585" w14:textId="2E90DD47" w:rsidR="00E3549F" w:rsidRPr="00BA1DD2" w:rsidRDefault="00E3549F" w:rsidP="0039733E">
            <w:pPr>
              <w:pStyle w:val="BodyText"/>
              <w:spacing w:before="120" w:after="120"/>
              <w:rPr>
                <w:rFonts w:ascii="Garamond" w:hAnsi="Garamond"/>
                <w:iCs/>
              </w:rPr>
            </w:pPr>
            <w:r>
              <w:rPr>
                <w:rFonts w:ascii="Garamond" w:hAnsi="Garamond"/>
                <w:i/>
              </w:rPr>
              <w:t xml:space="preserve">Truth </w:t>
            </w:r>
            <w:r>
              <w:rPr>
                <w:rFonts w:ascii="Garamond" w:hAnsi="Garamond"/>
                <w:iCs/>
              </w:rPr>
              <w:t>Ch 4.</w:t>
            </w:r>
          </w:p>
        </w:tc>
        <w:tc>
          <w:tcPr>
            <w:tcW w:w="4860" w:type="dxa"/>
            <w:gridSpan w:val="2"/>
          </w:tcPr>
          <w:p w14:paraId="5B306FF0" w14:textId="423BF697" w:rsidR="00E3549F" w:rsidRPr="00EC10CB" w:rsidRDefault="00E3549F" w:rsidP="0039733E">
            <w:pPr>
              <w:pStyle w:val="BodyText"/>
              <w:spacing w:before="120" w:after="120"/>
              <w:rPr>
                <w:rFonts w:ascii="Garamond" w:hAnsi="Garamond"/>
              </w:rPr>
            </w:pPr>
            <w:r>
              <w:rPr>
                <w:rFonts w:ascii="Garamond" w:hAnsi="Garamond"/>
                <w:b/>
                <w:bCs/>
              </w:rPr>
              <w:t xml:space="preserve">Exp 8: </w:t>
            </w:r>
            <w:r w:rsidRPr="00BA1DD2">
              <w:rPr>
                <w:rFonts w:ascii="Garamond" w:hAnsi="Garamond"/>
              </w:rPr>
              <w:t>Wr</w:t>
            </w:r>
            <w:r>
              <w:rPr>
                <w:rFonts w:ascii="Garamond" w:hAnsi="Garamond"/>
              </w:rPr>
              <w:t xml:space="preserve">ite a character sketch of any two characters in your long workshop. </w:t>
            </w:r>
          </w:p>
        </w:tc>
      </w:tr>
      <w:tr w:rsidR="00465D88" w:rsidRPr="00EC10CB" w14:paraId="53BD9B1E" w14:textId="77777777" w:rsidTr="00B07EDF">
        <w:tc>
          <w:tcPr>
            <w:tcW w:w="9288" w:type="dxa"/>
            <w:gridSpan w:val="4"/>
          </w:tcPr>
          <w:p w14:paraId="3F08E81E" w14:textId="77777777" w:rsidR="00465D88" w:rsidRPr="007D244C" w:rsidRDefault="00465D88" w:rsidP="001A4CE3">
            <w:pPr>
              <w:pStyle w:val="BodyText"/>
              <w:rPr>
                <w:rFonts w:ascii="Garamond" w:hAnsi="Garamond"/>
                <w:sz w:val="20"/>
                <w:szCs w:val="20"/>
              </w:rPr>
            </w:pPr>
          </w:p>
        </w:tc>
      </w:tr>
      <w:tr w:rsidR="0039733E" w:rsidRPr="00EC10CB" w14:paraId="08999B94" w14:textId="77777777" w:rsidTr="002A3747">
        <w:tc>
          <w:tcPr>
            <w:tcW w:w="1795" w:type="dxa"/>
          </w:tcPr>
          <w:p w14:paraId="238EDB17" w14:textId="586F981E" w:rsidR="0039733E" w:rsidRPr="00EC10CB" w:rsidRDefault="0039733E" w:rsidP="00AC43F1">
            <w:pPr>
              <w:pStyle w:val="BodyText"/>
              <w:spacing w:before="120" w:after="120"/>
              <w:rPr>
                <w:rFonts w:ascii="Garamond" w:hAnsi="Garamond"/>
              </w:rPr>
            </w:pPr>
            <w:r>
              <w:rPr>
                <w:rFonts w:ascii="Garamond" w:hAnsi="Garamond"/>
              </w:rPr>
              <w:t>Tues Nov 5</w:t>
            </w:r>
          </w:p>
        </w:tc>
        <w:tc>
          <w:tcPr>
            <w:tcW w:w="2633" w:type="dxa"/>
          </w:tcPr>
          <w:p w14:paraId="3A77BAAD" w14:textId="74686F02" w:rsidR="0039733E" w:rsidRDefault="0039733E" w:rsidP="00AC43F1">
            <w:pPr>
              <w:pStyle w:val="BodyText"/>
              <w:spacing w:before="120" w:after="120"/>
              <w:rPr>
                <w:rFonts w:ascii="Garamond" w:hAnsi="Garamond"/>
                <w:iCs/>
              </w:rPr>
            </w:pPr>
            <w:r>
              <w:rPr>
                <w:rFonts w:ascii="Garamond" w:hAnsi="Garamond"/>
                <w:i/>
              </w:rPr>
              <w:t xml:space="preserve">Truth </w:t>
            </w:r>
            <w:r>
              <w:rPr>
                <w:rFonts w:ascii="Garamond" w:hAnsi="Garamond"/>
                <w:iCs/>
              </w:rPr>
              <w:t>Ch 5.</w:t>
            </w:r>
          </w:p>
        </w:tc>
        <w:tc>
          <w:tcPr>
            <w:tcW w:w="4860" w:type="dxa"/>
            <w:gridSpan w:val="2"/>
          </w:tcPr>
          <w:p w14:paraId="4BB20C95" w14:textId="5F4320CC" w:rsidR="0039733E" w:rsidRPr="00EC10CB" w:rsidRDefault="0039733E" w:rsidP="00AC43F1">
            <w:pPr>
              <w:pStyle w:val="BodyText"/>
              <w:spacing w:before="120" w:after="120"/>
              <w:rPr>
                <w:rFonts w:ascii="Garamond" w:hAnsi="Garamond"/>
              </w:rPr>
            </w:pPr>
            <w:r>
              <w:rPr>
                <w:rFonts w:ascii="Garamond" w:hAnsi="Garamond"/>
                <w:b/>
                <w:bCs/>
              </w:rPr>
              <w:t xml:space="preserve">Exp 9: </w:t>
            </w:r>
            <w:r w:rsidRPr="00FC68CE">
              <w:rPr>
                <w:rFonts w:ascii="Garamond" w:hAnsi="Garamond"/>
              </w:rPr>
              <w:t>any</w:t>
            </w:r>
            <w:r>
              <w:rPr>
                <w:rFonts w:ascii="Garamond" w:hAnsi="Garamond"/>
              </w:rPr>
              <w:t xml:space="preserve"> prompt in the chapter</w:t>
            </w:r>
          </w:p>
        </w:tc>
      </w:tr>
      <w:tr w:rsidR="003B328C" w:rsidRPr="00EC10CB" w14:paraId="1E68589B" w14:textId="77777777" w:rsidTr="002A3747">
        <w:tc>
          <w:tcPr>
            <w:tcW w:w="1795" w:type="dxa"/>
          </w:tcPr>
          <w:p w14:paraId="0D38C039" w14:textId="217C4615" w:rsidR="003B328C" w:rsidRDefault="003B328C" w:rsidP="003B328C">
            <w:pPr>
              <w:pStyle w:val="BodyText"/>
              <w:rPr>
                <w:rFonts w:ascii="Garamond" w:hAnsi="Garamond"/>
              </w:rPr>
            </w:pPr>
            <w:r w:rsidRPr="00D946F0">
              <w:rPr>
                <w:rFonts w:ascii="Garamond" w:hAnsi="Garamond"/>
                <w:b/>
                <w:bCs/>
              </w:rPr>
              <w:t xml:space="preserve">Wed </w:t>
            </w:r>
            <w:r>
              <w:rPr>
                <w:rFonts w:ascii="Garamond" w:hAnsi="Garamond"/>
                <w:b/>
                <w:bCs/>
              </w:rPr>
              <w:t>Nov 6</w:t>
            </w:r>
          </w:p>
        </w:tc>
        <w:tc>
          <w:tcPr>
            <w:tcW w:w="7493" w:type="dxa"/>
            <w:gridSpan w:val="3"/>
          </w:tcPr>
          <w:p w14:paraId="5532F185" w14:textId="51047C91" w:rsidR="003B328C" w:rsidRDefault="0039733E" w:rsidP="0039733E">
            <w:pPr>
              <w:pStyle w:val="BodyText"/>
              <w:jc w:val="center"/>
              <w:rPr>
                <w:rFonts w:ascii="Garamond" w:hAnsi="Garamond"/>
              </w:rPr>
            </w:pPr>
            <w:r>
              <w:rPr>
                <w:rFonts w:ascii="Garamond" w:hAnsi="Garamond"/>
                <w:b/>
                <w:bCs/>
                <w:iCs/>
              </w:rPr>
              <w:t>**</w:t>
            </w:r>
            <w:r w:rsidR="003B328C">
              <w:rPr>
                <w:rFonts w:ascii="Garamond" w:hAnsi="Garamond"/>
                <w:b/>
                <w:bCs/>
                <w:iCs/>
              </w:rPr>
              <w:t>Groups 7 &amp; 8 upload Long Workshop to Scholar by 11:59pm</w:t>
            </w:r>
            <w:r>
              <w:rPr>
                <w:rFonts w:ascii="Garamond" w:hAnsi="Garamond"/>
                <w:b/>
                <w:bCs/>
                <w:iCs/>
              </w:rPr>
              <w:t>**</w:t>
            </w:r>
          </w:p>
        </w:tc>
      </w:tr>
      <w:tr w:rsidR="003B328C" w:rsidRPr="00EC10CB" w14:paraId="2AFB905A" w14:textId="77777777" w:rsidTr="002A3747">
        <w:tc>
          <w:tcPr>
            <w:tcW w:w="1795" w:type="dxa"/>
          </w:tcPr>
          <w:p w14:paraId="635C49D1" w14:textId="3D7ACB3A" w:rsidR="003B328C" w:rsidRDefault="003B328C" w:rsidP="003B328C">
            <w:pPr>
              <w:pStyle w:val="BodyText"/>
              <w:rPr>
                <w:rFonts w:ascii="Garamond" w:hAnsi="Garamond"/>
              </w:rPr>
            </w:pPr>
            <w:r>
              <w:rPr>
                <w:rFonts w:ascii="Garamond" w:hAnsi="Garamond"/>
              </w:rPr>
              <w:t>Thurs Nov 7</w:t>
            </w:r>
          </w:p>
        </w:tc>
        <w:tc>
          <w:tcPr>
            <w:tcW w:w="7493" w:type="dxa"/>
            <w:gridSpan w:val="3"/>
          </w:tcPr>
          <w:p w14:paraId="5F5DC280" w14:textId="0B9002EF" w:rsidR="003B328C" w:rsidRDefault="003B328C" w:rsidP="003B328C">
            <w:pPr>
              <w:pStyle w:val="BodyText"/>
              <w:rPr>
                <w:rFonts w:ascii="Garamond" w:hAnsi="Garamond"/>
                <w:iCs/>
              </w:rPr>
            </w:pPr>
            <w:r>
              <w:rPr>
                <w:rFonts w:ascii="Garamond" w:hAnsi="Garamond"/>
              </w:rPr>
              <w:t>Visit from career counseling</w:t>
            </w:r>
          </w:p>
        </w:tc>
      </w:tr>
      <w:tr w:rsidR="003B328C" w:rsidRPr="00EC10CB" w14:paraId="42726586" w14:textId="77777777" w:rsidTr="00B07EDF">
        <w:tc>
          <w:tcPr>
            <w:tcW w:w="9288" w:type="dxa"/>
            <w:gridSpan w:val="4"/>
          </w:tcPr>
          <w:p w14:paraId="6D7F29C5" w14:textId="77777777" w:rsidR="003B328C" w:rsidRPr="003B328C" w:rsidRDefault="003B328C" w:rsidP="003B328C">
            <w:pPr>
              <w:pStyle w:val="BodyText"/>
              <w:rPr>
                <w:rFonts w:ascii="Garamond" w:hAnsi="Garamond"/>
                <w:sz w:val="20"/>
                <w:szCs w:val="20"/>
              </w:rPr>
            </w:pPr>
          </w:p>
        </w:tc>
      </w:tr>
      <w:tr w:rsidR="003B328C" w:rsidRPr="00EC10CB" w14:paraId="60DB6B63" w14:textId="77777777" w:rsidTr="00F044FD">
        <w:tc>
          <w:tcPr>
            <w:tcW w:w="1795" w:type="dxa"/>
          </w:tcPr>
          <w:p w14:paraId="3942054D" w14:textId="0331D61C" w:rsidR="003B328C" w:rsidRPr="00EC10CB" w:rsidRDefault="003B328C" w:rsidP="003B328C">
            <w:pPr>
              <w:pStyle w:val="BodyText"/>
              <w:spacing w:before="120" w:after="120"/>
              <w:rPr>
                <w:rFonts w:ascii="Garamond" w:hAnsi="Garamond"/>
              </w:rPr>
            </w:pPr>
            <w:r>
              <w:rPr>
                <w:rFonts w:ascii="Garamond" w:hAnsi="Garamond"/>
              </w:rPr>
              <w:t>Tues Nov 12</w:t>
            </w:r>
          </w:p>
        </w:tc>
        <w:tc>
          <w:tcPr>
            <w:tcW w:w="2633" w:type="dxa"/>
          </w:tcPr>
          <w:p w14:paraId="34D23D94" w14:textId="371BC2E3" w:rsidR="003B328C" w:rsidRDefault="003B328C" w:rsidP="003B328C">
            <w:pPr>
              <w:pStyle w:val="BodyText"/>
              <w:spacing w:before="120" w:after="120"/>
              <w:rPr>
                <w:rFonts w:ascii="Garamond" w:hAnsi="Garamond"/>
                <w:iCs/>
              </w:rPr>
            </w:pPr>
            <w:r>
              <w:rPr>
                <w:rFonts w:ascii="Garamond" w:hAnsi="Garamond"/>
                <w:iCs/>
              </w:rPr>
              <w:t>Essays from group 7</w:t>
            </w:r>
          </w:p>
        </w:tc>
        <w:tc>
          <w:tcPr>
            <w:tcW w:w="2137" w:type="dxa"/>
          </w:tcPr>
          <w:p w14:paraId="0091321B" w14:textId="77777777" w:rsidR="003B328C" w:rsidRDefault="003B328C" w:rsidP="003B328C">
            <w:pPr>
              <w:pStyle w:val="BodyText"/>
              <w:spacing w:before="120" w:after="120"/>
              <w:rPr>
                <w:rFonts w:ascii="Garamond" w:hAnsi="Garamond"/>
                <w:b/>
                <w:bCs/>
              </w:rPr>
            </w:pPr>
          </w:p>
        </w:tc>
        <w:tc>
          <w:tcPr>
            <w:tcW w:w="2723" w:type="dxa"/>
          </w:tcPr>
          <w:p w14:paraId="5D3BF964" w14:textId="6E8BF75D" w:rsidR="003B328C" w:rsidRPr="00EC10CB" w:rsidRDefault="003B328C" w:rsidP="003B328C">
            <w:pPr>
              <w:pStyle w:val="BodyText"/>
              <w:spacing w:before="120" w:after="120"/>
              <w:rPr>
                <w:rFonts w:ascii="Garamond" w:hAnsi="Garamond"/>
              </w:rPr>
            </w:pPr>
            <w:r>
              <w:rPr>
                <w:rFonts w:ascii="Garamond" w:hAnsi="Garamond"/>
              </w:rPr>
              <w:t>Workshop Group 7</w:t>
            </w:r>
          </w:p>
        </w:tc>
      </w:tr>
      <w:tr w:rsidR="003B328C" w:rsidRPr="00EC10CB" w14:paraId="35D44834" w14:textId="77777777" w:rsidTr="00B07EDF">
        <w:tc>
          <w:tcPr>
            <w:tcW w:w="1795" w:type="dxa"/>
          </w:tcPr>
          <w:p w14:paraId="7C1F2153" w14:textId="3D2E5887" w:rsidR="003B328C" w:rsidRPr="00AC43F1" w:rsidRDefault="003B328C" w:rsidP="003B328C">
            <w:pPr>
              <w:pStyle w:val="BodyText"/>
              <w:rPr>
                <w:rFonts w:ascii="Garamond" w:hAnsi="Garamond"/>
                <w:b/>
                <w:bCs/>
              </w:rPr>
            </w:pPr>
            <w:r w:rsidRPr="00AC43F1">
              <w:rPr>
                <w:rFonts w:ascii="Garamond" w:hAnsi="Garamond"/>
                <w:b/>
                <w:bCs/>
              </w:rPr>
              <w:t>Wed Nov 13</w:t>
            </w:r>
          </w:p>
        </w:tc>
        <w:tc>
          <w:tcPr>
            <w:tcW w:w="7493" w:type="dxa"/>
            <w:gridSpan w:val="3"/>
          </w:tcPr>
          <w:p w14:paraId="51835157" w14:textId="4EC03BC8" w:rsidR="003B328C" w:rsidRPr="00020BC0" w:rsidRDefault="0039733E" w:rsidP="0039733E">
            <w:pPr>
              <w:pStyle w:val="BodyText"/>
              <w:jc w:val="center"/>
              <w:rPr>
                <w:rFonts w:ascii="Garamond" w:hAnsi="Garamond"/>
                <w:b/>
                <w:bCs/>
              </w:rPr>
            </w:pPr>
            <w:r>
              <w:rPr>
                <w:rFonts w:ascii="Garamond" w:hAnsi="Garamond"/>
                <w:b/>
                <w:bCs/>
              </w:rPr>
              <w:t>**</w:t>
            </w:r>
            <w:r w:rsidR="003B328C">
              <w:rPr>
                <w:rFonts w:ascii="Garamond" w:hAnsi="Garamond"/>
                <w:b/>
                <w:bCs/>
              </w:rPr>
              <w:t>Groups 9, 10, 11, 12 upload Long Workshop to Scholar by 11:59pm</w:t>
            </w:r>
            <w:r>
              <w:rPr>
                <w:rFonts w:ascii="Garamond" w:hAnsi="Garamond"/>
                <w:b/>
                <w:bCs/>
              </w:rPr>
              <w:t>**</w:t>
            </w:r>
          </w:p>
        </w:tc>
      </w:tr>
      <w:tr w:rsidR="003B328C" w:rsidRPr="00EC10CB" w14:paraId="75AA7670" w14:textId="77777777" w:rsidTr="00F044FD">
        <w:tc>
          <w:tcPr>
            <w:tcW w:w="1795" w:type="dxa"/>
          </w:tcPr>
          <w:p w14:paraId="27B618FD" w14:textId="0717F17D" w:rsidR="003B328C" w:rsidRPr="00EC10CB" w:rsidRDefault="003B328C" w:rsidP="003B328C">
            <w:pPr>
              <w:pStyle w:val="BodyText"/>
              <w:spacing w:before="120" w:after="120"/>
              <w:rPr>
                <w:rFonts w:ascii="Garamond" w:hAnsi="Garamond"/>
              </w:rPr>
            </w:pPr>
            <w:r>
              <w:rPr>
                <w:rFonts w:ascii="Garamond" w:hAnsi="Garamond"/>
              </w:rPr>
              <w:lastRenderedPageBreak/>
              <w:t>Thurs Nov 14</w:t>
            </w:r>
          </w:p>
        </w:tc>
        <w:tc>
          <w:tcPr>
            <w:tcW w:w="2633" w:type="dxa"/>
          </w:tcPr>
          <w:p w14:paraId="0FE95850" w14:textId="3BA0CC0D" w:rsidR="003B328C" w:rsidRDefault="003B328C" w:rsidP="003B328C">
            <w:pPr>
              <w:pStyle w:val="BodyText"/>
              <w:spacing w:before="120" w:after="120"/>
              <w:rPr>
                <w:rFonts w:ascii="Garamond" w:hAnsi="Garamond"/>
                <w:iCs/>
              </w:rPr>
            </w:pPr>
            <w:r>
              <w:rPr>
                <w:rFonts w:ascii="Garamond" w:hAnsi="Garamond"/>
                <w:iCs/>
              </w:rPr>
              <w:t>Essays from group 8</w:t>
            </w:r>
          </w:p>
        </w:tc>
        <w:tc>
          <w:tcPr>
            <w:tcW w:w="2137" w:type="dxa"/>
          </w:tcPr>
          <w:p w14:paraId="05EDA399" w14:textId="77777777" w:rsidR="003B328C" w:rsidRDefault="003B328C" w:rsidP="003B328C">
            <w:pPr>
              <w:pStyle w:val="BodyText"/>
              <w:spacing w:before="120" w:after="120"/>
              <w:rPr>
                <w:rFonts w:ascii="Garamond" w:hAnsi="Garamond"/>
                <w:b/>
                <w:bCs/>
              </w:rPr>
            </w:pPr>
          </w:p>
        </w:tc>
        <w:tc>
          <w:tcPr>
            <w:tcW w:w="2723" w:type="dxa"/>
          </w:tcPr>
          <w:p w14:paraId="08A9D058" w14:textId="505A8F5B" w:rsidR="003B328C" w:rsidRPr="00EC10CB" w:rsidRDefault="003B328C" w:rsidP="003B328C">
            <w:pPr>
              <w:pStyle w:val="BodyText"/>
              <w:spacing w:before="120" w:after="120"/>
              <w:rPr>
                <w:rFonts w:ascii="Garamond" w:hAnsi="Garamond"/>
              </w:rPr>
            </w:pPr>
            <w:r>
              <w:rPr>
                <w:rFonts w:ascii="Garamond" w:hAnsi="Garamond"/>
              </w:rPr>
              <w:t>Workshop Group 8</w:t>
            </w:r>
          </w:p>
        </w:tc>
      </w:tr>
      <w:tr w:rsidR="003B328C" w:rsidRPr="00EC10CB" w14:paraId="04FDA26F" w14:textId="77777777" w:rsidTr="00F044FD">
        <w:tc>
          <w:tcPr>
            <w:tcW w:w="1795" w:type="dxa"/>
          </w:tcPr>
          <w:p w14:paraId="343985D7" w14:textId="4DB89545" w:rsidR="003B328C" w:rsidRPr="00EC10CB" w:rsidRDefault="003B328C" w:rsidP="003B328C">
            <w:pPr>
              <w:pStyle w:val="BodyText"/>
              <w:spacing w:before="120" w:after="120"/>
              <w:rPr>
                <w:rFonts w:ascii="Garamond" w:hAnsi="Garamond"/>
              </w:rPr>
            </w:pPr>
            <w:r>
              <w:rPr>
                <w:rFonts w:ascii="Garamond" w:hAnsi="Garamond"/>
              </w:rPr>
              <w:t>Tues Nov 19</w:t>
            </w:r>
          </w:p>
        </w:tc>
        <w:tc>
          <w:tcPr>
            <w:tcW w:w="2633" w:type="dxa"/>
          </w:tcPr>
          <w:p w14:paraId="1DD049B3" w14:textId="47309E87" w:rsidR="003B328C" w:rsidRDefault="003B328C" w:rsidP="003B328C">
            <w:pPr>
              <w:pStyle w:val="BodyText"/>
              <w:spacing w:before="120" w:after="120"/>
              <w:rPr>
                <w:rFonts w:ascii="Garamond" w:hAnsi="Garamond"/>
                <w:iCs/>
              </w:rPr>
            </w:pPr>
            <w:r>
              <w:rPr>
                <w:rFonts w:ascii="Garamond" w:hAnsi="Garamond"/>
                <w:iCs/>
              </w:rPr>
              <w:t>Essays from group 9</w:t>
            </w:r>
          </w:p>
        </w:tc>
        <w:tc>
          <w:tcPr>
            <w:tcW w:w="2137" w:type="dxa"/>
          </w:tcPr>
          <w:p w14:paraId="5AA8122C" w14:textId="77777777" w:rsidR="003B328C" w:rsidRDefault="003B328C" w:rsidP="003B328C">
            <w:pPr>
              <w:pStyle w:val="BodyText"/>
              <w:spacing w:before="120" w:after="120"/>
              <w:rPr>
                <w:rFonts w:ascii="Garamond" w:hAnsi="Garamond"/>
                <w:b/>
                <w:bCs/>
              </w:rPr>
            </w:pPr>
          </w:p>
        </w:tc>
        <w:tc>
          <w:tcPr>
            <w:tcW w:w="2723" w:type="dxa"/>
          </w:tcPr>
          <w:p w14:paraId="7CCDFA06" w14:textId="6E1F57DB" w:rsidR="003B328C" w:rsidRPr="00EC10CB" w:rsidRDefault="003B328C" w:rsidP="003B328C">
            <w:pPr>
              <w:pStyle w:val="BodyText"/>
              <w:spacing w:before="120" w:after="120"/>
              <w:rPr>
                <w:rFonts w:ascii="Garamond" w:hAnsi="Garamond"/>
              </w:rPr>
            </w:pPr>
            <w:r>
              <w:rPr>
                <w:rFonts w:ascii="Garamond" w:hAnsi="Garamond"/>
              </w:rPr>
              <w:t>Workshop Group 9</w:t>
            </w:r>
          </w:p>
        </w:tc>
      </w:tr>
      <w:tr w:rsidR="003B328C" w:rsidRPr="00EC10CB" w14:paraId="715A50D3" w14:textId="77777777" w:rsidTr="00F044FD">
        <w:tc>
          <w:tcPr>
            <w:tcW w:w="1795" w:type="dxa"/>
          </w:tcPr>
          <w:p w14:paraId="347ABAE2" w14:textId="01488597" w:rsidR="003B328C" w:rsidRPr="00EC10CB" w:rsidRDefault="003B328C" w:rsidP="003B328C">
            <w:pPr>
              <w:pStyle w:val="BodyText"/>
              <w:spacing w:before="120" w:after="120"/>
              <w:rPr>
                <w:rFonts w:ascii="Garamond" w:hAnsi="Garamond"/>
              </w:rPr>
            </w:pPr>
            <w:r>
              <w:rPr>
                <w:rFonts w:ascii="Garamond" w:hAnsi="Garamond"/>
              </w:rPr>
              <w:t>Thurs Nov 21</w:t>
            </w:r>
          </w:p>
        </w:tc>
        <w:tc>
          <w:tcPr>
            <w:tcW w:w="2633" w:type="dxa"/>
          </w:tcPr>
          <w:p w14:paraId="6360425F" w14:textId="05181815" w:rsidR="003B328C" w:rsidRDefault="003B328C" w:rsidP="003B328C">
            <w:pPr>
              <w:pStyle w:val="BodyText"/>
              <w:spacing w:before="120" w:after="120"/>
              <w:rPr>
                <w:rFonts w:ascii="Garamond" w:hAnsi="Garamond"/>
                <w:iCs/>
              </w:rPr>
            </w:pPr>
            <w:r>
              <w:rPr>
                <w:rFonts w:ascii="Garamond" w:hAnsi="Garamond"/>
                <w:iCs/>
              </w:rPr>
              <w:t>Essays from your group</w:t>
            </w:r>
          </w:p>
        </w:tc>
        <w:tc>
          <w:tcPr>
            <w:tcW w:w="2137" w:type="dxa"/>
          </w:tcPr>
          <w:p w14:paraId="7EDF2148" w14:textId="77777777" w:rsidR="003B328C" w:rsidRDefault="003B328C" w:rsidP="003B328C">
            <w:pPr>
              <w:pStyle w:val="BodyText"/>
              <w:spacing w:before="120" w:after="120"/>
              <w:rPr>
                <w:rFonts w:ascii="Garamond" w:hAnsi="Garamond"/>
                <w:b/>
                <w:bCs/>
              </w:rPr>
            </w:pPr>
          </w:p>
        </w:tc>
        <w:tc>
          <w:tcPr>
            <w:tcW w:w="2723" w:type="dxa"/>
          </w:tcPr>
          <w:p w14:paraId="510CC124" w14:textId="05A77B91" w:rsidR="003B328C" w:rsidRPr="00EC10CB" w:rsidRDefault="003B328C" w:rsidP="003B328C">
            <w:pPr>
              <w:pStyle w:val="BodyText"/>
              <w:spacing w:before="120" w:after="120"/>
              <w:rPr>
                <w:rFonts w:ascii="Garamond" w:hAnsi="Garamond"/>
              </w:rPr>
            </w:pPr>
            <w:r>
              <w:rPr>
                <w:rFonts w:ascii="Garamond" w:hAnsi="Garamond"/>
              </w:rPr>
              <w:t>Workshop groups 10-12</w:t>
            </w:r>
          </w:p>
        </w:tc>
      </w:tr>
      <w:tr w:rsidR="003B328C" w:rsidRPr="00EC10CB" w14:paraId="30073B6C" w14:textId="77777777" w:rsidTr="00B07EDF">
        <w:tc>
          <w:tcPr>
            <w:tcW w:w="9288" w:type="dxa"/>
            <w:gridSpan w:val="4"/>
          </w:tcPr>
          <w:p w14:paraId="71B46157" w14:textId="77777777" w:rsidR="003B328C" w:rsidRPr="003B328C" w:rsidRDefault="003B328C" w:rsidP="003B328C">
            <w:pPr>
              <w:pStyle w:val="BodyText"/>
              <w:rPr>
                <w:rFonts w:ascii="Garamond" w:hAnsi="Garamond"/>
                <w:sz w:val="20"/>
                <w:szCs w:val="20"/>
              </w:rPr>
            </w:pPr>
          </w:p>
        </w:tc>
      </w:tr>
      <w:tr w:rsidR="003B328C" w:rsidRPr="00EC10CB" w14:paraId="66CC968E" w14:textId="77777777" w:rsidTr="00F044FD">
        <w:tc>
          <w:tcPr>
            <w:tcW w:w="1795" w:type="dxa"/>
          </w:tcPr>
          <w:p w14:paraId="65B3A43B" w14:textId="43700A20" w:rsidR="003B328C" w:rsidRDefault="003B328C" w:rsidP="003B328C">
            <w:pPr>
              <w:pStyle w:val="BodyText"/>
              <w:spacing w:before="120" w:after="120"/>
              <w:rPr>
                <w:rFonts w:ascii="Garamond" w:hAnsi="Garamond"/>
              </w:rPr>
            </w:pPr>
            <w:r>
              <w:rPr>
                <w:rFonts w:ascii="Garamond" w:hAnsi="Garamond"/>
              </w:rPr>
              <w:t>Tues Nov 26</w:t>
            </w:r>
          </w:p>
        </w:tc>
        <w:tc>
          <w:tcPr>
            <w:tcW w:w="2633" w:type="dxa"/>
          </w:tcPr>
          <w:p w14:paraId="37B04DE4" w14:textId="25FA6CE9" w:rsidR="003B328C" w:rsidRDefault="003B328C" w:rsidP="003B328C">
            <w:pPr>
              <w:pStyle w:val="BodyText"/>
              <w:spacing w:before="120" w:after="120"/>
              <w:rPr>
                <w:rFonts w:ascii="Garamond" w:hAnsi="Garamond"/>
                <w:iCs/>
              </w:rPr>
            </w:pPr>
            <w:r>
              <w:rPr>
                <w:rFonts w:ascii="Garamond" w:hAnsi="Garamond"/>
                <w:iCs/>
              </w:rPr>
              <w:t>Revision Handout (Sch)</w:t>
            </w:r>
          </w:p>
        </w:tc>
        <w:tc>
          <w:tcPr>
            <w:tcW w:w="2137" w:type="dxa"/>
          </w:tcPr>
          <w:p w14:paraId="01A8FCB2" w14:textId="110363D7" w:rsidR="003B328C" w:rsidRPr="00BA1DD2" w:rsidRDefault="00BA1DD2" w:rsidP="003B328C">
            <w:pPr>
              <w:pStyle w:val="BodyText"/>
              <w:rPr>
                <w:rFonts w:ascii="Garamond" w:hAnsi="Garamond"/>
              </w:rPr>
            </w:pPr>
            <w:r>
              <w:rPr>
                <w:rFonts w:ascii="Garamond" w:hAnsi="Garamond"/>
                <w:b/>
                <w:bCs/>
              </w:rPr>
              <w:t xml:space="preserve">Experiment 10: </w:t>
            </w:r>
            <w:r w:rsidRPr="00BA1DD2">
              <w:rPr>
                <w:rFonts w:ascii="Garamond" w:hAnsi="Garamond"/>
              </w:rPr>
              <w:t>how</w:t>
            </w:r>
            <w:r>
              <w:rPr>
                <w:rFonts w:ascii="Garamond" w:hAnsi="Garamond"/>
              </w:rPr>
              <w:t xml:space="preserve"> your writing developed during the class</w:t>
            </w:r>
          </w:p>
        </w:tc>
        <w:tc>
          <w:tcPr>
            <w:tcW w:w="2723" w:type="dxa"/>
          </w:tcPr>
          <w:p w14:paraId="4AF2FC79" w14:textId="1326FECA" w:rsidR="003B328C" w:rsidRDefault="003B328C" w:rsidP="003B328C">
            <w:pPr>
              <w:pStyle w:val="BodyText"/>
              <w:spacing w:before="120" w:after="120"/>
              <w:rPr>
                <w:rFonts w:ascii="Garamond" w:hAnsi="Garamond"/>
              </w:rPr>
            </w:pPr>
            <w:r>
              <w:rPr>
                <w:rFonts w:ascii="Garamond" w:hAnsi="Garamond"/>
              </w:rPr>
              <w:t>Discuss Revision Plans</w:t>
            </w:r>
          </w:p>
        </w:tc>
      </w:tr>
      <w:tr w:rsidR="003B328C" w:rsidRPr="00EC10CB" w14:paraId="1680CC2E" w14:textId="77777777" w:rsidTr="002A3747">
        <w:tc>
          <w:tcPr>
            <w:tcW w:w="9288" w:type="dxa"/>
            <w:gridSpan w:val="4"/>
          </w:tcPr>
          <w:p w14:paraId="2D079235" w14:textId="237BE67F" w:rsidR="003B328C" w:rsidRDefault="003B328C" w:rsidP="003B328C">
            <w:pPr>
              <w:pStyle w:val="BodyText"/>
              <w:spacing w:before="120" w:after="120"/>
              <w:jc w:val="center"/>
              <w:rPr>
                <w:rFonts w:ascii="Garamond" w:hAnsi="Garamond"/>
              </w:rPr>
            </w:pPr>
            <w:r>
              <w:rPr>
                <w:rFonts w:ascii="Garamond" w:hAnsi="Garamond"/>
                <w:b/>
                <w:bCs/>
                <w:iCs/>
              </w:rPr>
              <w:t>THANKSGIVING RECESS: NO CLASS</w:t>
            </w:r>
          </w:p>
        </w:tc>
      </w:tr>
      <w:tr w:rsidR="003B328C" w:rsidRPr="00EC10CB" w14:paraId="207E34AB" w14:textId="77777777" w:rsidTr="00F044FD">
        <w:tc>
          <w:tcPr>
            <w:tcW w:w="1795" w:type="dxa"/>
          </w:tcPr>
          <w:p w14:paraId="3F5B65D4" w14:textId="3FD89725" w:rsidR="003B328C" w:rsidRDefault="003B328C" w:rsidP="003B328C">
            <w:pPr>
              <w:pStyle w:val="BodyText"/>
              <w:rPr>
                <w:rFonts w:ascii="Garamond" w:hAnsi="Garamond"/>
              </w:rPr>
            </w:pPr>
            <w:r>
              <w:rPr>
                <w:rFonts w:ascii="Garamond" w:hAnsi="Garamond"/>
              </w:rPr>
              <w:t>Tues Dec 3</w:t>
            </w:r>
          </w:p>
        </w:tc>
        <w:tc>
          <w:tcPr>
            <w:tcW w:w="2633" w:type="dxa"/>
          </w:tcPr>
          <w:p w14:paraId="305E44B1" w14:textId="77777777" w:rsidR="003B328C" w:rsidRDefault="003B328C" w:rsidP="003B328C">
            <w:pPr>
              <w:pStyle w:val="BodyText"/>
              <w:rPr>
                <w:rFonts w:ascii="Garamond" w:hAnsi="Garamond"/>
                <w:iCs/>
              </w:rPr>
            </w:pPr>
          </w:p>
        </w:tc>
        <w:tc>
          <w:tcPr>
            <w:tcW w:w="2137" w:type="dxa"/>
          </w:tcPr>
          <w:p w14:paraId="2B7E0980" w14:textId="77777777" w:rsidR="003B328C" w:rsidRDefault="003B328C" w:rsidP="003B328C">
            <w:pPr>
              <w:pStyle w:val="BodyText"/>
              <w:rPr>
                <w:rFonts w:ascii="Garamond" w:hAnsi="Garamond"/>
                <w:b/>
                <w:bCs/>
              </w:rPr>
            </w:pPr>
          </w:p>
        </w:tc>
        <w:tc>
          <w:tcPr>
            <w:tcW w:w="2723" w:type="dxa"/>
          </w:tcPr>
          <w:p w14:paraId="1D3F4D1E" w14:textId="77777777" w:rsidR="003B328C" w:rsidRDefault="003B328C" w:rsidP="003B328C">
            <w:pPr>
              <w:pStyle w:val="BodyText"/>
              <w:rPr>
                <w:rFonts w:ascii="Garamond" w:hAnsi="Garamond"/>
              </w:rPr>
            </w:pPr>
          </w:p>
        </w:tc>
      </w:tr>
      <w:tr w:rsidR="003B328C" w:rsidRPr="00EC10CB" w14:paraId="1911A482" w14:textId="77777777" w:rsidTr="00F044FD">
        <w:tc>
          <w:tcPr>
            <w:tcW w:w="1795" w:type="dxa"/>
          </w:tcPr>
          <w:p w14:paraId="06CD0548" w14:textId="282AB5CD" w:rsidR="003B328C" w:rsidRDefault="003B328C" w:rsidP="003B328C">
            <w:pPr>
              <w:pStyle w:val="BodyText"/>
              <w:spacing w:before="120"/>
              <w:rPr>
                <w:rFonts w:ascii="Garamond" w:hAnsi="Garamond"/>
              </w:rPr>
            </w:pPr>
            <w:r>
              <w:rPr>
                <w:rFonts w:ascii="Garamond" w:hAnsi="Garamond"/>
              </w:rPr>
              <w:t>Thurs Dec 5</w:t>
            </w:r>
          </w:p>
        </w:tc>
        <w:tc>
          <w:tcPr>
            <w:tcW w:w="2633" w:type="dxa"/>
          </w:tcPr>
          <w:p w14:paraId="025057C7" w14:textId="48D57FE0" w:rsidR="003B328C" w:rsidRDefault="003B328C" w:rsidP="003B328C">
            <w:pPr>
              <w:pStyle w:val="BodyText"/>
              <w:rPr>
                <w:rFonts w:ascii="Garamond" w:hAnsi="Garamond"/>
                <w:iCs/>
              </w:rPr>
            </w:pPr>
          </w:p>
        </w:tc>
        <w:tc>
          <w:tcPr>
            <w:tcW w:w="2137" w:type="dxa"/>
          </w:tcPr>
          <w:p w14:paraId="37814E2A" w14:textId="3D805249" w:rsidR="003B328C" w:rsidRPr="003B328C" w:rsidRDefault="003B328C" w:rsidP="003B328C">
            <w:pPr>
              <w:pStyle w:val="BodyText"/>
              <w:rPr>
                <w:rFonts w:ascii="Garamond" w:hAnsi="Garamond"/>
                <w:b/>
                <w:bCs/>
              </w:rPr>
            </w:pPr>
            <w:r w:rsidRPr="003B328C">
              <w:rPr>
                <w:rFonts w:ascii="Garamond" w:hAnsi="Garamond"/>
                <w:b/>
                <w:bCs/>
              </w:rPr>
              <w:t xml:space="preserve">LATE WORK. </w:t>
            </w:r>
          </w:p>
          <w:p w14:paraId="5F441EBE" w14:textId="10847738" w:rsidR="003B328C" w:rsidRDefault="003B328C" w:rsidP="003B328C">
            <w:pPr>
              <w:pStyle w:val="BodyText"/>
              <w:rPr>
                <w:rFonts w:ascii="Garamond" w:hAnsi="Garamond"/>
                <w:b/>
                <w:bCs/>
              </w:rPr>
            </w:pPr>
            <w:r w:rsidRPr="003B328C">
              <w:rPr>
                <w:rFonts w:ascii="Garamond" w:hAnsi="Garamond"/>
              </w:rPr>
              <w:t>R</w:t>
            </w:r>
            <w:r>
              <w:rPr>
                <w:rFonts w:ascii="Garamond" w:hAnsi="Garamond"/>
              </w:rPr>
              <w:t>evision videos</w:t>
            </w:r>
            <w:r>
              <w:rPr>
                <w:rFonts w:ascii="Garamond" w:hAnsi="Garamond"/>
                <w:b/>
                <w:bCs/>
              </w:rPr>
              <w:t>.</w:t>
            </w:r>
          </w:p>
        </w:tc>
        <w:tc>
          <w:tcPr>
            <w:tcW w:w="2723" w:type="dxa"/>
          </w:tcPr>
          <w:p w14:paraId="535C5ABB" w14:textId="0580A431" w:rsidR="003B328C" w:rsidRPr="003B328C" w:rsidRDefault="003B328C" w:rsidP="003B328C">
            <w:pPr>
              <w:pStyle w:val="BodyText"/>
              <w:rPr>
                <w:rFonts w:ascii="Garamond" w:hAnsi="Garamond"/>
              </w:rPr>
            </w:pPr>
            <w:r w:rsidRPr="003B328C">
              <w:rPr>
                <w:rFonts w:ascii="Garamond" w:hAnsi="Garamond"/>
              </w:rPr>
              <w:t xml:space="preserve">Watch </w:t>
            </w:r>
            <w:r>
              <w:rPr>
                <w:rFonts w:ascii="Garamond" w:hAnsi="Garamond"/>
              </w:rPr>
              <w:t>revision</w:t>
            </w:r>
            <w:r w:rsidR="00AA7694">
              <w:rPr>
                <w:rFonts w:ascii="Garamond" w:hAnsi="Garamond"/>
              </w:rPr>
              <w:t xml:space="preserve"> videos and</w:t>
            </w:r>
            <w:r>
              <w:rPr>
                <w:rFonts w:ascii="Garamond" w:hAnsi="Garamond"/>
              </w:rPr>
              <w:t xml:space="preserve"> presentations.</w:t>
            </w:r>
          </w:p>
        </w:tc>
      </w:tr>
      <w:tr w:rsidR="00AC43F1" w:rsidRPr="00EC10CB" w14:paraId="48510766" w14:textId="77777777" w:rsidTr="002A3747">
        <w:tc>
          <w:tcPr>
            <w:tcW w:w="9288" w:type="dxa"/>
            <w:gridSpan w:val="4"/>
          </w:tcPr>
          <w:p w14:paraId="793D862B" w14:textId="12FB0B94" w:rsidR="00AC43F1" w:rsidRPr="00D77EB3" w:rsidRDefault="00AC43F1" w:rsidP="00D77EB3">
            <w:pPr>
              <w:pStyle w:val="BodyText"/>
              <w:spacing w:before="120" w:after="120"/>
              <w:jc w:val="center"/>
              <w:rPr>
                <w:rFonts w:ascii="Garamond" w:hAnsi="Garamond"/>
                <w:b/>
                <w:bCs/>
                <w:sz w:val="30"/>
                <w:szCs w:val="30"/>
              </w:rPr>
            </w:pPr>
            <w:r w:rsidRPr="00D77EB3">
              <w:rPr>
                <w:rFonts w:ascii="Garamond" w:hAnsi="Garamond"/>
                <w:b/>
                <w:bCs/>
                <w:sz w:val="30"/>
                <w:szCs w:val="30"/>
              </w:rPr>
              <w:t>Tuesday, December 10</w:t>
            </w:r>
            <w:r w:rsidRPr="00D77EB3">
              <w:rPr>
                <w:rFonts w:ascii="Garamond" w:hAnsi="Garamond"/>
                <w:b/>
                <w:bCs/>
                <w:sz w:val="30"/>
                <w:szCs w:val="30"/>
                <w:vertAlign w:val="superscript"/>
              </w:rPr>
              <w:t>th</w:t>
            </w:r>
            <w:r w:rsidRPr="00D77EB3">
              <w:rPr>
                <w:rFonts w:ascii="Garamond" w:hAnsi="Garamond"/>
                <w:b/>
                <w:bCs/>
                <w:sz w:val="30"/>
                <w:szCs w:val="30"/>
              </w:rPr>
              <w:t xml:space="preserve">  11:00am</w:t>
            </w:r>
            <w:r w:rsidR="00D77EB3">
              <w:rPr>
                <w:rFonts w:ascii="Garamond" w:hAnsi="Garamond"/>
                <w:b/>
                <w:bCs/>
                <w:sz w:val="30"/>
                <w:szCs w:val="30"/>
              </w:rPr>
              <w:t>:</w:t>
            </w:r>
            <w:r w:rsidRPr="00D77EB3">
              <w:rPr>
                <w:rFonts w:ascii="Garamond" w:hAnsi="Garamond"/>
                <w:b/>
                <w:bCs/>
                <w:sz w:val="30"/>
                <w:szCs w:val="30"/>
              </w:rPr>
              <w:t xml:space="preserve"> </w:t>
            </w:r>
            <w:r w:rsidR="00D77EB3" w:rsidRPr="00D77EB3">
              <w:rPr>
                <w:rFonts w:ascii="Garamond" w:hAnsi="Garamond"/>
                <w:b/>
                <w:bCs/>
                <w:sz w:val="30"/>
                <w:szCs w:val="30"/>
              </w:rPr>
              <w:t>Revisions &amp; Artist Statements</w:t>
            </w:r>
            <w:r w:rsidRPr="00D77EB3">
              <w:rPr>
                <w:rFonts w:ascii="Garamond" w:hAnsi="Garamond"/>
                <w:b/>
                <w:bCs/>
                <w:sz w:val="30"/>
                <w:szCs w:val="30"/>
              </w:rPr>
              <w:t xml:space="preserve"> DUE</w:t>
            </w:r>
          </w:p>
        </w:tc>
      </w:tr>
    </w:tbl>
    <w:p w14:paraId="69A90E39" w14:textId="77777777" w:rsidR="00112349" w:rsidRDefault="00112349" w:rsidP="00815AE9">
      <w:pPr>
        <w:tabs>
          <w:tab w:val="left" w:pos="720"/>
          <w:tab w:val="left" w:pos="6120"/>
        </w:tabs>
        <w:spacing w:before="120" w:after="120"/>
        <w:jc w:val="center"/>
        <w:rPr>
          <w:rFonts w:ascii="Garamond" w:hAnsi="Garamond"/>
          <w:b/>
        </w:rPr>
      </w:pPr>
      <w:r w:rsidRPr="00112349">
        <w:rPr>
          <w:rFonts w:ascii="Garamond" w:hAnsi="Garamond"/>
          <w:b/>
          <w:smallCaps/>
        </w:rPr>
        <w:t>University Policies</w:t>
      </w:r>
    </w:p>
    <w:p w14:paraId="1593A209" w14:textId="77777777" w:rsidR="00112349" w:rsidRPr="009064EA" w:rsidRDefault="00112349" w:rsidP="00112349">
      <w:pPr>
        <w:tabs>
          <w:tab w:val="left" w:pos="6120"/>
        </w:tabs>
        <w:spacing w:after="120"/>
        <w:rPr>
          <w:rFonts w:ascii="Garamond" w:hAnsi="Garamond"/>
        </w:rPr>
      </w:pPr>
      <w:r w:rsidRPr="00112349">
        <w:rPr>
          <w:rFonts w:ascii="Garamond" w:hAnsi="Garamond"/>
          <w:b/>
          <w:smallCaps/>
        </w:rPr>
        <w:t>Disabilities</w:t>
      </w:r>
      <w:r w:rsidRPr="00E705FD">
        <w:rPr>
          <w:rFonts w:ascii="Garamond" w:hAnsi="Garamond"/>
          <w:b/>
        </w:rPr>
        <w:t>:</w:t>
      </w:r>
      <w:r>
        <w:rPr>
          <w:rFonts w:ascii="Garamond" w:hAnsi="Garamond"/>
          <w:b/>
        </w:rPr>
        <w:t xml:space="preserve"> </w:t>
      </w:r>
      <w:r w:rsidRPr="00E705FD">
        <w:rPr>
          <w:rFonts w:ascii="Garamond" w:hAnsi="Garamond"/>
        </w:rPr>
        <w:t>In order for a student to receive an accommodation for a disability, that disability must be on record in the Office of Student Affairs, 3</w:t>
      </w:r>
      <w:r w:rsidRPr="00E705FD">
        <w:rPr>
          <w:rFonts w:ascii="Garamond" w:hAnsi="Garamond"/>
          <w:vertAlign w:val="superscript"/>
        </w:rPr>
        <w:t>rd</w:t>
      </w:r>
      <w:r w:rsidRPr="00E705FD">
        <w:rPr>
          <w:rFonts w:ascii="Garamond" w:hAnsi="Garamond"/>
        </w:rPr>
        <w:t xml:space="preserve"> Floor, David Student Union (DSU). If you believe that you have a disability, please contact Jacquelyn Barnes, Student Disability Support Specialist in Student Affairs (594-7160) to discuss your needs. Students with documented disabilities are to </w:t>
      </w:r>
      <w:r w:rsidRPr="00A3381F">
        <w:rPr>
          <w:rFonts w:ascii="Garamond" w:hAnsi="Garamond"/>
          <w:i/>
          <w:iCs/>
        </w:rPr>
        <w:t>notify the instructor at least seven days prior to the point at which they require an accommodation</w:t>
      </w:r>
      <w:r w:rsidRPr="00E705FD">
        <w:rPr>
          <w:rFonts w:ascii="Garamond" w:hAnsi="Garamond"/>
        </w:rPr>
        <w:t xml:space="preserve"> (the first day of class is recommended), in private, if accommodation is needed. The instructor will provide students with disabilities with all reasonable accommodations, </w:t>
      </w:r>
      <w:r w:rsidRPr="009064EA">
        <w:rPr>
          <w:rFonts w:ascii="Garamond" w:hAnsi="Garamond"/>
          <w:i/>
          <w:iCs/>
        </w:rPr>
        <w:t>but students are not exempted from fulfilling the normal requirements of the course</w:t>
      </w:r>
      <w:r w:rsidRPr="00E705FD">
        <w:rPr>
          <w:rFonts w:ascii="Garamond" w:hAnsi="Garamond"/>
        </w:rPr>
        <w:t>. Work completed before the student notifies the instructor of his/her disability may be counted toward the final grade at the sole discretion of the instructor.</w:t>
      </w:r>
    </w:p>
    <w:p w14:paraId="71DEFF05" w14:textId="00FDD61C" w:rsidR="00A3381F" w:rsidRDefault="00112349" w:rsidP="00A3381F">
      <w:pPr>
        <w:spacing w:before="120" w:after="120"/>
        <w:rPr>
          <w:rFonts w:ascii="Garamond" w:hAnsi="Garamond"/>
        </w:rPr>
      </w:pPr>
      <w:r w:rsidRPr="00112349">
        <w:rPr>
          <w:rFonts w:ascii="Garamond" w:hAnsi="Garamond"/>
          <w:b/>
          <w:smallCaps/>
        </w:rPr>
        <w:t>Academic Support</w:t>
      </w:r>
      <w:r w:rsidRPr="00E705FD">
        <w:rPr>
          <w:rFonts w:ascii="Garamond" w:hAnsi="Garamond"/>
        </w:rPr>
        <w:t xml:space="preserve">: The </w:t>
      </w:r>
      <w:r w:rsidRPr="00BA67AE">
        <w:rPr>
          <w:rFonts w:ascii="Garamond" w:hAnsi="Garamond"/>
          <w:b/>
          <w:bCs/>
        </w:rPr>
        <w:t xml:space="preserve">Center for Academic Success </w:t>
      </w:r>
      <w:r w:rsidRPr="00E705FD">
        <w:rPr>
          <w:rFonts w:ascii="Garamond" w:hAnsi="Garamond"/>
        </w:rPr>
        <w:t xml:space="preserve">offers free tutoring assistance for Christopher Newport students in several academic areas. Staff in the center offer </w:t>
      </w:r>
      <w:r w:rsidRPr="00A3381F">
        <w:rPr>
          <w:rFonts w:ascii="Garamond" w:hAnsi="Garamond"/>
          <w:i/>
          <w:iCs/>
        </w:rPr>
        <w:t>individual assistance</w:t>
      </w:r>
      <w:r w:rsidRPr="00E705FD">
        <w:rPr>
          <w:rFonts w:ascii="Garamond" w:hAnsi="Garamond"/>
        </w:rPr>
        <w:t xml:space="preserve"> and/or workshops on various study strategies to help you perform your best in your courses. The center also houses the Alice F. Randall Writing Center. </w:t>
      </w:r>
      <w:r w:rsidRPr="00A3381F">
        <w:rPr>
          <w:rFonts w:ascii="Garamond" w:hAnsi="Garamond"/>
          <w:i/>
          <w:iCs/>
        </w:rPr>
        <w:t>Writing consultants can help you at any stage of the writing process,</w:t>
      </w:r>
      <w:r w:rsidRPr="00A3381F">
        <w:rPr>
          <w:rFonts w:ascii="Garamond" w:hAnsi="Garamond"/>
        </w:rPr>
        <w:t xml:space="preserve"> from invention, to development of ideas, to polishing a final draft</w:t>
      </w:r>
      <w:r w:rsidRPr="00A3381F">
        <w:rPr>
          <w:rFonts w:ascii="Garamond" w:hAnsi="Garamond"/>
          <w:i/>
          <w:iCs/>
        </w:rPr>
        <w:t>.</w:t>
      </w:r>
      <w:r w:rsidRPr="00E705FD">
        <w:rPr>
          <w:rFonts w:ascii="Garamond" w:hAnsi="Garamond"/>
        </w:rPr>
        <w:t xml:space="preserve"> The Center is </w:t>
      </w:r>
      <w:r w:rsidRPr="00A3381F">
        <w:rPr>
          <w:rFonts w:ascii="Garamond" w:hAnsi="Garamond"/>
          <w:i/>
          <w:iCs/>
        </w:rPr>
        <w:t>not a proofreading service</w:t>
      </w:r>
      <w:r w:rsidRPr="00E705FD">
        <w:rPr>
          <w:rFonts w:ascii="Garamond" w:hAnsi="Garamond"/>
        </w:rPr>
        <w:t xml:space="preserve">, but consultants can help you </w:t>
      </w:r>
      <w:r w:rsidRPr="00A3381F">
        <w:rPr>
          <w:rFonts w:ascii="Garamond" w:hAnsi="Garamond"/>
          <w:i/>
          <w:iCs/>
        </w:rPr>
        <w:t xml:space="preserve">to recognize and find grammar and punctuation errors in your work </w:t>
      </w:r>
      <w:r w:rsidRPr="00E705FD">
        <w:rPr>
          <w:rFonts w:ascii="Garamond" w:hAnsi="Garamond"/>
        </w:rPr>
        <w:t>as well as provide assistance with global tasks. Go as early in the writing process as you can and go often</w:t>
      </w:r>
      <w:r w:rsidR="00A3381F">
        <w:rPr>
          <w:rFonts w:ascii="Garamond" w:hAnsi="Garamond"/>
        </w:rPr>
        <w:t>.</w:t>
      </w:r>
      <w:r w:rsidRPr="00E705FD">
        <w:rPr>
          <w:rFonts w:ascii="Garamond" w:hAnsi="Garamond"/>
        </w:rPr>
        <w:t xml:space="preserve"> You may visit the Center for Academic Success to request a tutor, meet with a consultant, pick up a schedule of workshops, or make an appointment to talk one-on-one with a University Fellow for Student Success. The Center is located in Christopher Newport Hall, </w:t>
      </w:r>
      <w:r w:rsidR="00A3381F">
        <w:rPr>
          <w:rFonts w:ascii="Garamond" w:hAnsi="Garamond"/>
        </w:rPr>
        <w:t>1</w:t>
      </w:r>
      <w:r w:rsidR="00A3381F" w:rsidRPr="00A3381F">
        <w:rPr>
          <w:rFonts w:ascii="Garamond" w:hAnsi="Garamond"/>
          <w:vertAlign w:val="superscript"/>
        </w:rPr>
        <w:t>st</w:t>
      </w:r>
      <w:r w:rsidRPr="00E705FD">
        <w:rPr>
          <w:rFonts w:ascii="Garamond" w:hAnsi="Garamond"/>
        </w:rPr>
        <w:t xml:space="preserve"> fl</w:t>
      </w:r>
      <w:r w:rsidR="00A3381F">
        <w:rPr>
          <w:rFonts w:ascii="Garamond" w:hAnsi="Garamond"/>
        </w:rPr>
        <w:t>oor</w:t>
      </w:r>
      <w:r w:rsidRPr="00E705FD">
        <w:rPr>
          <w:rFonts w:ascii="Garamond" w:hAnsi="Garamond"/>
        </w:rPr>
        <w:t xml:space="preserve"> </w:t>
      </w:r>
      <w:r w:rsidR="00A3381F">
        <w:rPr>
          <w:rFonts w:ascii="Garamond" w:hAnsi="Garamond"/>
        </w:rPr>
        <w:t>#</w:t>
      </w:r>
      <w:r w:rsidRPr="00E705FD">
        <w:rPr>
          <w:rFonts w:ascii="Garamond" w:hAnsi="Garamond"/>
        </w:rPr>
        <w:t>123.</w:t>
      </w:r>
    </w:p>
    <w:p w14:paraId="55811D2D" w14:textId="7A7301CD" w:rsidR="0039733E" w:rsidRDefault="00112349" w:rsidP="00112349">
      <w:pPr>
        <w:tabs>
          <w:tab w:val="left" w:pos="6120"/>
        </w:tabs>
        <w:spacing w:after="120"/>
        <w:rPr>
          <w:rFonts w:ascii="Garamond" w:hAnsi="Garamond"/>
        </w:rPr>
      </w:pPr>
      <w:r w:rsidRPr="00112349">
        <w:rPr>
          <w:rFonts w:ascii="Garamond" w:hAnsi="Garamond"/>
          <w:b/>
          <w:smallCaps/>
        </w:rPr>
        <w:t>Success</w:t>
      </w:r>
      <w:r w:rsidRPr="00E705FD">
        <w:rPr>
          <w:rFonts w:ascii="Garamond" w:hAnsi="Garamond"/>
          <w:bCs/>
        </w:rPr>
        <w:t>:</w:t>
      </w:r>
      <w:r w:rsidRPr="00E705FD">
        <w:rPr>
          <w:rFonts w:ascii="Garamond" w:hAnsi="Garamond"/>
        </w:rPr>
        <w:t xml:space="preserve"> I want you to succeed in this course and at Christopher Newport. I encourage you to </w:t>
      </w:r>
      <w:r w:rsidRPr="00A3381F">
        <w:rPr>
          <w:rFonts w:ascii="Garamond" w:hAnsi="Garamond"/>
        </w:rPr>
        <w:t>come</w:t>
      </w:r>
      <w:r w:rsidRPr="00E705FD">
        <w:rPr>
          <w:rFonts w:ascii="Garamond" w:hAnsi="Garamond"/>
        </w:rPr>
        <w:t xml:space="preserve"> </w:t>
      </w:r>
      <w:r w:rsidRPr="00A3381F">
        <w:rPr>
          <w:rFonts w:ascii="Garamond" w:hAnsi="Garamond"/>
          <w:i/>
          <w:iCs/>
        </w:rPr>
        <w:t>see me during office hours or to schedule an appointment to discuss course content or to answer questions you have</w:t>
      </w:r>
      <w:r w:rsidRPr="00E705FD">
        <w:rPr>
          <w:rFonts w:ascii="Garamond" w:hAnsi="Garamond"/>
        </w:rPr>
        <w:t xml:space="preserve">. If I become concerned about your course performance, attendance, engagement, or well-being, I will speak with you first. I may </w:t>
      </w:r>
      <w:r w:rsidRPr="00A3381F">
        <w:rPr>
          <w:rFonts w:ascii="Garamond" w:hAnsi="Garamond"/>
          <w:i/>
          <w:iCs/>
        </w:rPr>
        <w:t xml:space="preserve">submit a referral </w:t>
      </w:r>
      <w:r w:rsidRPr="00E705FD">
        <w:rPr>
          <w:rFonts w:ascii="Garamond" w:hAnsi="Garamond"/>
        </w:rPr>
        <w:t xml:space="preserve">through our Captains Care Program. The referral will be received by the Center for Academic Success </w:t>
      </w:r>
      <w:r w:rsidR="00A3381F">
        <w:rPr>
          <w:rFonts w:ascii="Garamond" w:hAnsi="Garamond"/>
        </w:rPr>
        <w:t>and</w:t>
      </w:r>
      <w:r w:rsidRPr="00E705FD">
        <w:rPr>
          <w:rFonts w:ascii="Garamond" w:hAnsi="Garamond"/>
        </w:rPr>
        <w:t xml:space="preserve"> other departments (Counseling Services, Office of Student Engagement). If you are an athlete, the Athletic Academic Support Coordinator will be notified. Someone will contact you to help determine what will help you succeed. </w:t>
      </w:r>
      <w:r w:rsidR="00A3381F">
        <w:rPr>
          <w:rFonts w:ascii="Garamond" w:hAnsi="Garamond"/>
        </w:rPr>
        <w:t>R</w:t>
      </w:r>
      <w:r w:rsidRPr="00E705FD">
        <w:rPr>
          <w:rFonts w:ascii="Garamond" w:hAnsi="Garamond"/>
        </w:rPr>
        <w:t>emember that this is a means for me to support you and help foster your success at Christopher Newport.</w:t>
      </w:r>
    </w:p>
    <w:p w14:paraId="55491B31" w14:textId="77777777" w:rsidR="00112349" w:rsidRPr="009064EA" w:rsidRDefault="00112349" w:rsidP="00112349">
      <w:pPr>
        <w:spacing w:after="120"/>
        <w:jc w:val="center"/>
        <w:rPr>
          <w:rFonts w:ascii="Garamond" w:hAnsi="Garamond"/>
          <w:b/>
          <w:bCs/>
        </w:rPr>
      </w:pPr>
      <w:r w:rsidRPr="009064EA">
        <w:rPr>
          <w:rFonts w:ascii="Garamond" w:hAnsi="Garamond"/>
          <w:b/>
          <w:bCs/>
        </w:rPr>
        <w:lastRenderedPageBreak/>
        <w:t>Other Notes</w:t>
      </w:r>
    </w:p>
    <w:p w14:paraId="70A50A74" w14:textId="77777777" w:rsidR="00112349" w:rsidRDefault="00112349" w:rsidP="00112349">
      <w:pPr>
        <w:spacing w:after="120"/>
        <w:rPr>
          <w:rFonts w:ascii="Garamond" w:hAnsi="Garamond"/>
        </w:rPr>
      </w:pPr>
      <w:r w:rsidRPr="00112349">
        <w:rPr>
          <w:rFonts w:ascii="Garamond" w:hAnsi="Garamond"/>
          <w:b/>
          <w:smallCaps/>
        </w:rPr>
        <w:t>Leading your own learning</w:t>
      </w:r>
      <w:r>
        <w:rPr>
          <w:rFonts w:ascii="Garamond" w:hAnsi="Garamond"/>
          <w:b/>
          <w:bCs/>
        </w:rPr>
        <w:t xml:space="preserve"> </w:t>
      </w:r>
      <w:r w:rsidRPr="009064EA">
        <w:rPr>
          <w:rFonts w:ascii="Garamond" w:hAnsi="Garamond"/>
        </w:rPr>
        <w:t>means</w:t>
      </w:r>
      <w:r>
        <w:rPr>
          <w:rFonts w:ascii="Garamond" w:hAnsi="Garamond"/>
        </w:rPr>
        <w:t xml:space="preserve"> </w:t>
      </w:r>
      <w:r>
        <w:rPr>
          <w:rFonts w:ascii="Garamond" w:hAnsi="Garamond"/>
          <w:i/>
          <w:iCs/>
        </w:rPr>
        <w:t>you</w:t>
      </w:r>
      <w:r>
        <w:rPr>
          <w:rFonts w:ascii="Garamond" w:hAnsi="Garamond"/>
        </w:rPr>
        <w:t xml:space="preserve"> decide how much learning happens in any course you take. You decide whether to scrape by, doing the bare minimum, or to take learning seriously and maximize the knowledge and skills you acquire. I expect students at CNU to do the latter, and maximize the learning that happens while fulfilling the requirements for this class. For example, this class offers opportunities to expand your vocabulary. Take these seriously and rather than hoping to learn by osmosis, write down unknown words. Ask for help if you don’t understand the dictionary definition. If there are grammatical principles you find hard, ask me or a Writing Center consultant. Make use of this chance to emerge from CNU </w:t>
      </w:r>
      <w:r w:rsidRPr="002C231C">
        <w:rPr>
          <w:rFonts w:ascii="Garamond" w:hAnsi="Garamond"/>
          <w:u w:val="single"/>
        </w:rPr>
        <w:t>confident</w:t>
      </w:r>
      <w:r>
        <w:rPr>
          <w:rFonts w:ascii="Garamond" w:hAnsi="Garamond"/>
        </w:rPr>
        <w:t xml:space="preserve"> in your ability to express your ideas.</w:t>
      </w:r>
    </w:p>
    <w:p w14:paraId="068EF450" w14:textId="77777777" w:rsidR="00112349" w:rsidRPr="00EC10CB" w:rsidRDefault="00112349" w:rsidP="00C479B0">
      <w:pPr>
        <w:tabs>
          <w:tab w:val="left" w:pos="6120"/>
        </w:tabs>
        <w:spacing w:after="120"/>
        <w:rPr>
          <w:rFonts w:ascii="Garamond" w:hAnsi="Garamond"/>
        </w:rPr>
      </w:pPr>
      <w:r w:rsidRPr="00112349">
        <w:rPr>
          <w:rFonts w:ascii="Garamond" w:hAnsi="Garamond"/>
          <w:b/>
          <w:smallCaps/>
        </w:rPr>
        <w:t>Communication</w:t>
      </w:r>
      <w:r>
        <w:rPr>
          <w:rFonts w:ascii="Garamond" w:hAnsi="Garamond"/>
          <w:b/>
          <w:bCs/>
        </w:rPr>
        <w:t xml:space="preserve"> </w:t>
      </w:r>
      <w:r>
        <w:rPr>
          <w:rFonts w:ascii="Garamond" w:hAnsi="Garamond"/>
        </w:rPr>
        <w:t>is important. Y</w:t>
      </w:r>
      <w:r w:rsidRPr="00EC10CB">
        <w:rPr>
          <w:rFonts w:ascii="Garamond" w:hAnsi="Garamond"/>
        </w:rPr>
        <w:t xml:space="preserve">ou </w:t>
      </w:r>
      <w:r>
        <w:rPr>
          <w:rFonts w:ascii="Garamond" w:hAnsi="Garamond"/>
        </w:rPr>
        <w:t xml:space="preserve">may </w:t>
      </w:r>
      <w:r w:rsidRPr="00EC10CB">
        <w:rPr>
          <w:rFonts w:ascii="Garamond" w:hAnsi="Garamond"/>
        </w:rPr>
        <w:t>send questions or concerns</w:t>
      </w:r>
      <w:r>
        <w:rPr>
          <w:rFonts w:ascii="Garamond" w:hAnsi="Garamond"/>
        </w:rPr>
        <w:t xml:space="preserve"> by email</w:t>
      </w:r>
      <w:r w:rsidRPr="00EC10CB">
        <w:rPr>
          <w:rFonts w:ascii="Garamond" w:hAnsi="Garamond"/>
        </w:rPr>
        <w:t xml:space="preserve">. If I don’t respond within 48 hours, I have either (a) missed your message </w:t>
      </w:r>
      <w:r>
        <w:rPr>
          <w:rFonts w:ascii="Garamond" w:hAnsi="Garamond"/>
        </w:rPr>
        <w:t xml:space="preserve">(b) thought it was non-urgent and could quickly be answered in class </w:t>
      </w:r>
      <w:r w:rsidRPr="00EC10CB">
        <w:rPr>
          <w:rFonts w:ascii="Garamond" w:hAnsi="Garamond"/>
        </w:rPr>
        <w:t>or (</w:t>
      </w:r>
      <w:r>
        <w:rPr>
          <w:rFonts w:ascii="Garamond" w:hAnsi="Garamond"/>
        </w:rPr>
        <w:t>c</w:t>
      </w:r>
      <w:r w:rsidRPr="00EC10CB">
        <w:rPr>
          <w:rFonts w:ascii="Garamond" w:hAnsi="Garamond"/>
        </w:rPr>
        <w:t>) found it inappropriate in content or tone (for example, I don’t respond to e-mails that address me as “u” or ignore the existence of apostrophes). In case (a), please resend your e-mail; in case (</w:t>
      </w:r>
      <w:r>
        <w:rPr>
          <w:rFonts w:ascii="Garamond" w:hAnsi="Garamond"/>
        </w:rPr>
        <w:t>b</w:t>
      </w:r>
      <w:r w:rsidRPr="00EC10CB">
        <w:rPr>
          <w:rFonts w:ascii="Garamond" w:hAnsi="Garamond"/>
        </w:rPr>
        <w:t xml:space="preserve">), </w:t>
      </w:r>
      <w:r>
        <w:rPr>
          <w:rFonts w:ascii="Garamond" w:hAnsi="Garamond"/>
        </w:rPr>
        <w:t xml:space="preserve">wait, and in (c), </w:t>
      </w:r>
      <w:r w:rsidRPr="00EC10CB">
        <w:rPr>
          <w:rFonts w:ascii="Garamond" w:hAnsi="Garamond"/>
        </w:rPr>
        <w:t xml:space="preserve">please </w:t>
      </w:r>
      <w:r w:rsidRPr="006B1220">
        <w:rPr>
          <w:rFonts w:ascii="Garamond" w:hAnsi="Garamond"/>
          <w:u w:val="single"/>
        </w:rPr>
        <w:t>revise</w:t>
      </w:r>
      <w:r w:rsidRPr="00EC10CB">
        <w:rPr>
          <w:rFonts w:ascii="Garamond" w:hAnsi="Garamond"/>
        </w:rPr>
        <w:t xml:space="preserve"> and resend. </w:t>
      </w:r>
      <w:r>
        <w:rPr>
          <w:rFonts w:ascii="Garamond" w:hAnsi="Garamond"/>
        </w:rPr>
        <w:t>I</w:t>
      </w:r>
      <w:r w:rsidRPr="00EC10CB">
        <w:rPr>
          <w:rFonts w:ascii="Garamond" w:hAnsi="Garamond"/>
        </w:rPr>
        <w:t>f you were absent</w:t>
      </w:r>
      <w:r>
        <w:rPr>
          <w:rFonts w:ascii="Garamond" w:hAnsi="Garamond"/>
        </w:rPr>
        <w:t xml:space="preserve">, please consult </w:t>
      </w:r>
      <w:r w:rsidRPr="00EC10CB">
        <w:rPr>
          <w:rFonts w:ascii="Garamond" w:hAnsi="Garamond"/>
        </w:rPr>
        <w:t xml:space="preserve">a fellow student </w:t>
      </w:r>
      <w:r>
        <w:rPr>
          <w:rFonts w:ascii="Garamond" w:hAnsi="Garamond"/>
        </w:rPr>
        <w:t>about what you missed prior to emailing me. Also, come to office hours.</w:t>
      </w:r>
    </w:p>
    <w:p w14:paraId="353F5164" w14:textId="77777777" w:rsidR="00112349" w:rsidRPr="00E26109" w:rsidRDefault="00112349" w:rsidP="008C085F">
      <w:pPr>
        <w:spacing w:after="120"/>
        <w:rPr>
          <w:b/>
        </w:rPr>
      </w:pPr>
      <w:r w:rsidRPr="00112349">
        <w:rPr>
          <w:rFonts w:ascii="Garamond" w:hAnsi="Garamond"/>
          <w:b/>
          <w:smallCaps/>
        </w:rPr>
        <w:t>Original Work</w:t>
      </w:r>
      <w:r w:rsidRPr="00E26109">
        <w:rPr>
          <w:b/>
        </w:rPr>
        <w:t xml:space="preserve">. </w:t>
      </w:r>
      <w:r w:rsidRPr="00C479B0">
        <w:rPr>
          <w:rFonts w:ascii="Garamond" w:hAnsi="Garamond"/>
        </w:rPr>
        <w:t>All course work for this class must be original.  specifically for this course. A paper created in other courses or for other purposes is considered plagiarism</w:t>
      </w:r>
      <w:r w:rsidRPr="00E26109">
        <w:t>.</w:t>
      </w:r>
    </w:p>
    <w:p w14:paraId="13606FD2" w14:textId="5D7A149F" w:rsidR="00112349" w:rsidRPr="00EC10CB" w:rsidRDefault="00C479B0" w:rsidP="008C085F">
      <w:pPr>
        <w:spacing w:after="120"/>
        <w:rPr>
          <w:rFonts w:ascii="Garamond" w:hAnsi="Garamond"/>
        </w:rPr>
      </w:pPr>
      <w:r w:rsidRPr="00C479B0">
        <w:rPr>
          <w:rFonts w:ascii="Garamond" w:hAnsi="Garamond"/>
          <w:b/>
          <w:smallCaps/>
        </w:rPr>
        <w:t>Time spent on homework</w:t>
      </w:r>
      <w:r>
        <w:rPr>
          <w:bCs/>
        </w:rPr>
        <w:t xml:space="preserve">. </w:t>
      </w:r>
      <w:r w:rsidRPr="00C479B0">
        <w:rPr>
          <w:rFonts w:ascii="Garamond" w:hAnsi="Garamond"/>
        </w:rPr>
        <w:t xml:space="preserve">CNU estimates that </w:t>
      </w:r>
      <w:r>
        <w:rPr>
          <w:rFonts w:ascii="Garamond" w:hAnsi="Garamond"/>
        </w:rPr>
        <w:t xml:space="preserve">full-time </w:t>
      </w:r>
      <w:r w:rsidRPr="00C479B0">
        <w:rPr>
          <w:rFonts w:ascii="Garamond" w:hAnsi="Garamond"/>
        </w:rPr>
        <w:t>students should average fifteen hours in class</w:t>
      </w:r>
      <w:r>
        <w:rPr>
          <w:rFonts w:ascii="Garamond" w:hAnsi="Garamond"/>
        </w:rPr>
        <w:t xml:space="preserve"> and about twenty-five hours of study outside class. This means about five hours for each class. If you spend more than five hours per week on the reading for this class, come to me or go to the Center for Academic Success in order to find ways to complete the work more efficiently.</w:t>
      </w:r>
    </w:p>
    <w:p w14:paraId="104EACEF" w14:textId="4F35E8E6" w:rsidR="00A3381F" w:rsidRDefault="009F039B" w:rsidP="00340D75">
      <w:pPr>
        <w:rPr>
          <w:rFonts w:ascii="Garamond" w:hAnsi="Garamond"/>
          <w:u w:val="single"/>
        </w:rPr>
      </w:pPr>
      <w:r w:rsidRPr="00EC10CB">
        <w:rPr>
          <w:rFonts w:ascii="Garamond" w:hAnsi="Garamond"/>
        </w:rPr>
        <w:t xml:space="preserve">Please note that the </w:t>
      </w:r>
      <w:r>
        <w:rPr>
          <w:rFonts w:ascii="Garamond" w:hAnsi="Garamond"/>
        </w:rPr>
        <w:t xml:space="preserve">rubrics reserve the </w:t>
      </w:r>
      <w:r w:rsidRPr="00423B16">
        <w:rPr>
          <w:rFonts w:ascii="Garamond" w:hAnsi="Garamond"/>
          <w:b/>
          <w:bCs/>
        </w:rPr>
        <w:t xml:space="preserve">A </w:t>
      </w:r>
      <w:r w:rsidRPr="00EC10CB">
        <w:rPr>
          <w:rFonts w:ascii="Garamond" w:hAnsi="Garamond"/>
        </w:rPr>
        <w:t xml:space="preserve">grade for </w:t>
      </w:r>
      <w:r w:rsidRPr="00EC10CB">
        <w:rPr>
          <w:rFonts w:ascii="Garamond" w:hAnsi="Garamond"/>
          <w:i/>
        </w:rPr>
        <w:t>exceptional</w:t>
      </w:r>
      <w:r w:rsidRPr="00EC10CB">
        <w:rPr>
          <w:rFonts w:ascii="Garamond" w:hAnsi="Garamond"/>
        </w:rPr>
        <w:t xml:space="preserve"> work </w:t>
      </w:r>
      <w:r>
        <w:rPr>
          <w:rFonts w:ascii="Garamond" w:hAnsi="Garamond"/>
        </w:rPr>
        <w:t xml:space="preserve">which </w:t>
      </w:r>
      <w:r w:rsidRPr="00EC10CB">
        <w:rPr>
          <w:rFonts w:ascii="Garamond" w:hAnsi="Garamond"/>
          <w:i/>
        </w:rPr>
        <w:t>exceeds</w:t>
      </w:r>
      <w:r w:rsidRPr="00EC10CB">
        <w:rPr>
          <w:rFonts w:ascii="Garamond" w:hAnsi="Garamond"/>
        </w:rPr>
        <w:t xml:space="preserve"> the standards and expectations of this course. Completing </w:t>
      </w:r>
      <w:r w:rsidRPr="00423B16">
        <w:rPr>
          <w:rFonts w:ascii="Garamond" w:hAnsi="Garamond"/>
          <w:b/>
          <w:bCs/>
        </w:rPr>
        <w:t>a</w:t>
      </w:r>
      <w:r>
        <w:rPr>
          <w:rFonts w:ascii="Garamond" w:hAnsi="Garamond"/>
          <w:b/>
          <w:bCs/>
        </w:rPr>
        <w:t xml:space="preserve">n assignment correctly and </w:t>
      </w:r>
      <w:r w:rsidRPr="00423B16">
        <w:rPr>
          <w:rFonts w:ascii="Garamond" w:hAnsi="Garamond"/>
          <w:b/>
          <w:bCs/>
        </w:rPr>
        <w:t>on time</w:t>
      </w:r>
      <w:r>
        <w:rPr>
          <w:rFonts w:ascii="Garamond" w:hAnsi="Garamond"/>
        </w:rPr>
        <w:t xml:space="preserve"> guarantees only </w:t>
      </w:r>
      <w:r w:rsidRPr="00EC10CB">
        <w:rPr>
          <w:rFonts w:ascii="Garamond" w:hAnsi="Garamond"/>
        </w:rPr>
        <w:t>a C.</w:t>
      </w:r>
      <w:r w:rsidR="00340D75">
        <w:rPr>
          <w:rFonts w:ascii="Garamond" w:hAnsi="Garamond"/>
        </w:rPr>
        <w:t xml:space="preserve"> To figure out your grade, you can enter or estimate your grades on the </w:t>
      </w:r>
      <w:r w:rsidR="00340D75" w:rsidRPr="00340D75">
        <w:rPr>
          <w:rFonts w:ascii="Garamond" w:hAnsi="Garamond"/>
        </w:rPr>
        <w:t>g</w:t>
      </w:r>
      <w:r w:rsidR="00A3381F" w:rsidRPr="00340D75">
        <w:rPr>
          <w:rFonts w:ascii="Garamond" w:hAnsi="Garamond"/>
        </w:rPr>
        <w:t>rades worksheet</w:t>
      </w:r>
      <w:r w:rsidR="00340D75" w:rsidRPr="00340D75">
        <w:rPr>
          <w:rFonts w:ascii="Garamond" w:hAnsi="Garamond"/>
        </w:rPr>
        <w:t xml:space="preserve"> below.</w:t>
      </w:r>
      <w:r w:rsidR="00340D75">
        <w:rPr>
          <w:rFonts w:ascii="Garamond" w:hAnsi="Garamond"/>
          <w:u w:val="single"/>
        </w:rPr>
        <w:t xml:space="preserve"> </w:t>
      </w:r>
    </w:p>
    <w:p w14:paraId="4FD20813" w14:textId="77777777" w:rsidR="00340D75" w:rsidRPr="00340D75" w:rsidRDefault="00340D75" w:rsidP="00340D75">
      <w:pPr>
        <w:rPr>
          <w:rFonts w:ascii="Garamond" w:hAnsi="Garamond"/>
        </w:rPr>
      </w:pPr>
    </w:p>
    <w:p w14:paraId="38EB02E8" w14:textId="22DBFD41" w:rsidR="008C085F" w:rsidRPr="00D77EB3" w:rsidRDefault="00A3381F" w:rsidP="008C085F">
      <w:pPr>
        <w:tabs>
          <w:tab w:val="left" w:pos="4320"/>
        </w:tabs>
        <w:rPr>
          <w:rFonts w:ascii="Garamond" w:hAnsi="Garamond"/>
          <w:lang w:val="fr-FR"/>
        </w:rPr>
      </w:pPr>
      <w:r w:rsidRPr="00D77EB3">
        <w:rPr>
          <w:rFonts w:ascii="Garamond" w:hAnsi="Garamond"/>
          <w:lang w:val="fr-FR"/>
        </w:rPr>
        <w:t>Exp 1 _______ x 0.0</w:t>
      </w:r>
      <w:r w:rsidR="008C085F" w:rsidRPr="00D77EB3">
        <w:rPr>
          <w:rFonts w:ascii="Garamond" w:hAnsi="Garamond"/>
          <w:lang w:val="fr-FR"/>
        </w:rPr>
        <w:t>2</w:t>
      </w:r>
      <w:r w:rsidRPr="00D77EB3">
        <w:rPr>
          <w:rFonts w:ascii="Garamond" w:hAnsi="Garamond"/>
          <w:lang w:val="fr-FR"/>
        </w:rPr>
        <w:t xml:space="preserve"> =  </w:t>
      </w:r>
      <w:r w:rsidR="008C085F" w:rsidRPr="00D77EB3">
        <w:rPr>
          <w:rFonts w:ascii="Garamond" w:hAnsi="Garamond"/>
          <w:lang w:val="fr-FR"/>
        </w:rPr>
        <w:t>________</w:t>
      </w:r>
      <w:r w:rsidR="008C085F" w:rsidRPr="00D77EB3">
        <w:rPr>
          <w:rFonts w:ascii="Garamond" w:hAnsi="Garamond"/>
          <w:lang w:val="fr-FR"/>
        </w:rPr>
        <w:tab/>
        <w:t>Crit 1 _______ x 0.01 =  _________</w:t>
      </w:r>
    </w:p>
    <w:p w14:paraId="0B8A9E3B" w14:textId="5C12D449" w:rsidR="00A3381F" w:rsidRPr="008C085F" w:rsidRDefault="00A3381F" w:rsidP="008C085F">
      <w:pPr>
        <w:tabs>
          <w:tab w:val="left" w:pos="4320"/>
        </w:tabs>
        <w:rPr>
          <w:rFonts w:ascii="Garamond" w:hAnsi="Garamond"/>
          <w:lang w:val="fr-FR"/>
        </w:rPr>
      </w:pPr>
      <w:r w:rsidRPr="008C085F">
        <w:rPr>
          <w:rFonts w:ascii="Garamond" w:hAnsi="Garamond"/>
          <w:lang w:val="fr-FR"/>
        </w:rPr>
        <w:t>Exp 2 _______ x 0.0</w:t>
      </w:r>
      <w:r w:rsidR="008C085F" w:rsidRPr="008C085F">
        <w:rPr>
          <w:rFonts w:ascii="Garamond" w:hAnsi="Garamond"/>
          <w:lang w:val="fr-FR"/>
        </w:rPr>
        <w:t>2</w:t>
      </w:r>
      <w:r w:rsidRPr="008C085F">
        <w:rPr>
          <w:rFonts w:ascii="Garamond" w:hAnsi="Garamond"/>
          <w:lang w:val="fr-FR"/>
        </w:rPr>
        <w:t xml:space="preserve"> =  </w:t>
      </w:r>
      <w:r w:rsidR="008C085F" w:rsidRPr="008C085F">
        <w:rPr>
          <w:rFonts w:ascii="Garamond" w:hAnsi="Garamond"/>
          <w:lang w:val="fr-FR"/>
        </w:rPr>
        <w:t>________</w:t>
      </w:r>
      <w:r w:rsidR="008C085F" w:rsidRPr="008C085F">
        <w:rPr>
          <w:rFonts w:ascii="Garamond" w:hAnsi="Garamond"/>
          <w:lang w:val="fr-FR"/>
        </w:rPr>
        <w:tab/>
        <w:t>Crit 1 _______ x 0.01 =  _________</w:t>
      </w:r>
    </w:p>
    <w:p w14:paraId="5FE4F148" w14:textId="58B10976" w:rsidR="00A3381F" w:rsidRPr="008C085F" w:rsidRDefault="00A3381F" w:rsidP="008C085F">
      <w:pPr>
        <w:tabs>
          <w:tab w:val="left" w:pos="4320"/>
        </w:tabs>
        <w:rPr>
          <w:rFonts w:ascii="Garamond" w:hAnsi="Garamond"/>
          <w:lang w:val="fr-FR"/>
        </w:rPr>
      </w:pPr>
      <w:r w:rsidRPr="008C085F">
        <w:rPr>
          <w:rFonts w:ascii="Garamond" w:hAnsi="Garamond"/>
          <w:lang w:val="fr-FR"/>
        </w:rPr>
        <w:t>Exp 3 _______ x 0.0</w:t>
      </w:r>
      <w:r w:rsidR="008C085F" w:rsidRPr="008C085F">
        <w:rPr>
          <w:rFonts w:ascii="Garamond" w:hAnsi="Garamond"/>
          <w:lang w:val="fr-FR"/>
        </w:rPr>
        <w:t>2</w:t>
      </w:r>
      <w:r w:rsidRPr="008C085F">
        <w:rPr>
          <w:rFonts w:ascii="Garamond" w:hAnsi="Garamond"/>
          <w:lang w:val="fr-FR"/>
        </w:rPr>
        <w:t xml:space="preserve"> =  </w:t>
      </w:r>
      <w:r w:rsidR="008C085F" w:rsidRPr="008C085F">
        <w:rPr>
          <w:rFonts w:ascii="Garamond" w:hAnsi="Garamond"/>
          <w:lang w:val="fr-FR"/>
        </w:rPr>
        <w:t>________</w:t>
      </w:r>
      <w:r w:rsidR="008C085F" w:rsidRPr="008C085F">
        <w:rPr>
          <w:rFonts w:ascii="Garamond" w:hAnsi="Garamond"/>
          <w:lang w:val="fr-FR"/>
        </w:rPr>
        <w:tab/>
        <w:t>Crit 1 _______ x 0.01 =  _________</w:t>
      </w:r>
    </w:p>
    <w:p w14:paraId="6D094BAB" w14:textId="0ED19F5D" w:rsidR="00A3381F" w:rsidRPr="008C085F" w:rsidRDefault="00A3381F" w:rsidP="008C085F">
      <w:pPr>
        <w:tabs>
          <w:tab w:val="left" w:pos="4320"/>
        </w:tabs>
        <w:rPr>
          <w:rFonts w:ascii="Garamond" w:hAnsi="Garamond"/>
          <w:lang w:val="fr-FR"/>
        </w:rPr>
      </w:pPr>
      <w:r w:rsidRPr="008C085F">
        <w:rPr>
          <w:rFonts w:ascii="Garamond" w:hAnsi="Garamond"/>
          <w:lang w:val="fr-FR"/>
        </w:rPr>
        <w:t>Exp 4 _______ x 0.0</w:t>
      </w:r>
      <w:r w:rsidR="008C085F" w:rsidRPr="008C085F">
        <w:rPr>
          <w:rFonts w:ascii="Garamond" w:hAnsi="Garamond"/>
          <w:lang w:val="fr-FR"/>
        </w:rPr>
        <w:t>2</w:t>
      </w:r>
      <w:r w:rsidRPr="008C085F">
        <w:rPr>
          <w:rFonts w:ascii="Garamond" w:hAnsi="Garamond"/>
          <w:lang w:val="fr-FR"/>
        </w:rPr>
        <w:t xml:space="preserve"> =  </w:t>
      </w:r>
      <w:r w:rsidR="008C085F" w:rsidRPr="008C085F">
        <w:rPr>
          <w:rFonts w:ascii="Garamond" w:hAnsi="Garamond"/>
          <w:lang w:val="fr-FR"/>
        </w:rPr>
        <w:t>________</w:t>
      </w:r>
      <w:r w:rsidR="008C085F" w:rsidRPr="008C085F">
        <w:rPr>
          <w:rFonts w:ascii="Garamond" w:hAnsi="Garamond"/>
          <w:lang w:val="fr-FR"/>
        </w:rPr>
        <w:tab/>
        <w:t>Crit 1 _______ x 0.01 =  _________</w:t>
      </w:r>
    </w:p>
    <w:p w14:paraId="18A8CA45" w14:textId="6F2DFBA7" w:rsidR="00A3381F" w:rsidRPr="008C085F" w:rsidRDefault="00A3381F" w:rsidP="008C085F">
      <w:pPr>
        <w:tabs>
          <w:tab w:val="left" w:pos="4320"/>
        </w:tabs>
        <w:rPr>
          <w:rFonts w:ascii="Garamond" w:hAnsi="Garamond"/>
          <w:lang w:val="fr-FR"/>
        </w:rPr>
      </w:pPr>
      <w:r w:rsidRPr="008C085F">
        <w:rPr>
          <w:rFonts w:ascii="Garamond" w:hAnsi="Garamond"/>
          <w:lang w:val="fr-FR"/>
        </w:rPr>
        <w:t>Exp 5 _______ x 0.0</w:t>
      </w:r>
      <w:r w:rsidR="008C085F" w:rsidRPr="008C085F">
        <w:rPr>
          <w:rFonts w:ascii="Garamond" w:hAnsi="Garamond"/>
          <w:lang w:val="fr-FR"/>
        </w:rPr>
        <w:t>2</w:t>
      </w:r>
      <w:r w:rsidRPr="008C085F">
        <w:rPr>
          <w:rFonts w:ascii="Garamond" w:hAnsi="Garamond"/>
          <w:lang w:val="fr-FR"/>
        </w:rPr>
        <w:t xml:space="preserve"> =  </w:t>
      </w:r>
      <w:r w:rsidR="008C085F" w:rsidRPr="008C085F">
        <w:rPr>
          <w:rFonts w:ascii="Garamond" w:hAnsi="Garamond"/>
          <w:lang w:val="fr-FR"/>
        </w:rPr>
        <w:t>________</w:t>
      </w:r>
      <w:r w:rsidR="008C085F" w:rsidRPr="008C085F">
        <w:rPr>
          <w:rFonts w:ascii="Garamond" w:hAnsi="Garamond"/>
          <w:lang w:val="fr-FR"/>
        </w:rPr>
        <w:tab/>
        <w:t>Crit 1 _______ x 0.01 =  _________</w:t>
      </w:r>
    </w:p>
    <w:p w14:paraId="1E648951" w14:textId="1FAA596B" w:rsidR="00A3381F" w:rsidRPr="008C085F" w:rsidRDefault="00A3381F" w:rsidP="008C085F">
      <w:pPr>
        <w:tabs>
          <w:tab w:val="left" w:pos="4320"/>
        </w:tabs>
        <w:rPr>
          <w:rFonts w:ascii="Garamond" w:hAnsi="Garamond"/>
          <w:lang w:val="fr-FR"/>
        </w:rPr>
      </w:pPr>
      <w:r w:rsidRPr="008C085F">
        <w:rPr>
          <w:rFonts w:ascii="Garamond" w:hAnsi="Garamond"/>
          <w:lang w:val="fr-FR"/>
        </w:rPr>
        <w:t>Exp 6 _______ x 0.0</w:t>
      </w:r>
      <w:r w:rsidR="008C085F" w:rsidRPr="008C085F">
        <w:rPr>
          <w:rFonts w:ascii="Garamond" w:hAnsi="Garamond"/>
          <w:lang w:val="fr-FR"/>
        </w:rPr>
        <w:t>2</w:t>
      </w:r>
      <w:r w:rsidRPr="008C085F">
        <w:rPr>
          <w:rFonts w:ascii="Garamond" w:hAnsi="Garamond"/>
          <w:lang w:val="fr-FR"/>
        </w:rPr>
        <w:t xml:space="preserve"> =  </w:t>
      </w:r>
      <w:r w:rsidR="008C085F" w:rsidRPr="008C085F">
        <w:rPr>
          <w:rFonts w:ascii="Garamond" w:hAnsi="Garamond"/>
          <w:lang w:val="fr-FR"/>
        </w:rPr>
        <w:t>________</w:t>
      </w:r>
      <w:r w:rsidR="008C085F" w:rsidRPr="008C085F">
        <w:rPr>
          <w:rFonts w:ascii="Garamond" w:hAnsi="Garamond"/>
          <w:lang w:val="fr-FR"/>
        </w:rPr>
        <w:tab/>
        <w:t>Crit 1 _______ x 0.01 =  _________</w:t>
      </w:r>
    </w:p>
    <w:p w14:paraId="11F4B083" w14:textId="4273D7A6" w:rsidR="00A3381F" w:rsidRPr="008C085F" w:rsidRDefault="00A3381F" w:rsidP="008C085F">
      <w:pPr>
        <w:tabs>
          <w:tab w:val="left" w:pos="4320"/>
        </w:tabs>
        <w:rPr>
          <w:rFonts w:ascii="Garamond" w:hAnsi="Garamond"/>
          <w:lang w:val="fr-FR"/>
        </w:rPr>
      </w:pPr>
      <w:r w:rsidRPr="008C085F">
        <w:rPr>
          <w:rFonts w:ascii="Garamond" w:hAnsi="Garamond"/>
          <w:lang w:val="fr-FR"/>
        </w:rPr>
        <w:t>Exp 7 _______ x 0.0</w:t>
      </w:r>
      <w:r w:rsidR="008C085F" w:rsidRPr="008C085F">
        <w:rPr>
          <w:rFonts w:ascii="Garamond" w:hAnsi="Garamond"/>
          <w:lang w:val="fr-FR"/>
        </w:rPr>
        <w:t>2</w:t>
      </w:r>
      <w:r w:rsidRPr="008C085F">
        <w:rPr>
          <w:rFonts w:ascii="Garamond" w:hAnsi="Garamond"/>
          <w:lang w:val="fr-FR"/>
        </w:rPr>
        <w:t xml:space="preserve"> =  </w:t>
      </w:r>
      <w:r w:rsidR="008C085F" w:rsidRPr="008C085F">
        <w:rPr>
          <w:rFonts w:ascii="Garamond" w:hAnsi="Garamond"/>
          <w:lang w:val="fr-FR"/>
        </w:rPr>
        <w:t>________</w:t>
      </w:r>
      <w:r w:rsidR="008C085F" w:rsidRPr="008C085F">
        <w:rPr>
          <w:rFonts w:ascii="Garamond" w:hAnsi="Garamond"/>
          <w:lang w:val="fr-FR"/>
        </w:rPr>
        <w:tab/>
        <w:t>Crit 1 _______ x 0.01 =  _________</w:t>
      </w:r>
    </w:p>
    <w:p w14:paraId="73243B06" w14:textId="2ACA385E" w:rsidR="00A3381F" w:rsidRPr="008C085F" w:rsidRDefault="00A3381F" w:rsidP="008C085F">
      <w:pPr>
        <w:tabs>
          <w:tab w:val="left" w:pos="4320"/>
        </w:tabs>
        <w:rPr>
          <w:rFonts w:ascii="Garamond" w:hAnsi="Garamond"/>
          <w:lang w:val="fr-FR"/>
        </w:rPr>
      </w:pPr>
      <w:r w:rsidRPr="008C085F">
        <w:rPr>
          <w:rFonts w:ascii="Garamond" w:hAnsi="Garamond"/>
          <w:lang w:val="fr-FR"/>
        </w:rPr>
        <w:t>Exp 8 _______ x 0.0</w:t>
      </w:r>
      <w:r w:rsidR="008C085F" w:rsidRPr="008C085F">
        <w:rPr>
          <w:rFonts w:ascii="Garamond" w:hAnsi="Garamond"/>
          <w:lang w:val="fr-FR"/>
        </w:rPr>
        <w:t>2</w:t>
      </w:r>
      <w:r w:rsidRPr="008C085F">
        <w:rPr>
          <w:rFonts w:ascii="Garamond" w:hAnsi="Garamond"/>
          <w:lang w:val="fr-FR"/>
        </w:rPr>
        <w:t xml:space="preserve"> =  </w:t>
      </w:r>
      <w:r w:rsidR="008C085F" w:rsidRPr="008C085F">
        <w:rPr>
          <w:rFonts w:ascii="Garamond" w:hAnsi="Garamond"/>
          <w:lang w:val="fr-FR"/>
        </w:rPr>
        <w:t>________</w:t>
      </w:r>
      <w:r w:rsidR="008C085F" w:rsidRPr="008C085F">
        <w:rPr>
          <w:rFonts w:ascii="Garamond" w:hAnsi="Garamond"/>
          <w:lang w:val="fr-FR"/>
        </w:rPr>
        <w:tab/>
        <w:t>Crit 1 _______ x 0.01 =  _________</w:t>
      </w:r>
    </w:p>
    <w:p w14:paraId="4FF9402D" w14:textId="1E689409" w:rsidR="00A3381F" w:rsidRPr="008C085F" w:rsidRDefault="00A3381F" w:rsidP="008C085F">
      <w:pPr>
        <w:tabs>
          <w:tab w:val="left" w:pos="4320"/>
        </w:tabs>
        <w:rPr>
          <w:rFonts w:ascii="Garamond" w:hAnsi="Garamond"/>
          <w:lang w:val="fr-FR"/>
        </w:rPr>
      </w:pPr>
      <w:r w:rsidRPr="008C085F">
        <w:rPr>
          <w:rFonts w:ascii="Garamond" w:hAnsi="Garamond"/>
          <w:lang w:val="fr-FR"/>
        </w:rPr>
        <w:t>Exp 9 _______ x 0.0</w:t>
      </w:r>
      <w:r w:rsidR="008C085F" w:rsidRPr="008C085F">
        <w:rPr>
          <w:rFonts w:ascii="Garamond" w:hAnsi="Garamond"/>
          <w:lang w:val="fr-FR"/>
        </w:rPr>
        <w:t>2</w:t>
      </w:r>
      <w:r w:rsidRPr="008C085F">
        <w:rPr>
          <w:rFonts w:ascii="Garamond" w:hAnsi="Garamond"/>
          <w:lang w:val="fr-FR"/>
        </w:rPr>
        <w:t xml:space="preserve"> =  </w:t>
      </w:r>
      <w:r w:rsidR="008C085F" w:rsidRPr="008C085F">
        <w:rPr>
          <w:rFonts w:ascii="Garamond" w:hAnsi="Garamond"/>
          <w:lang w:val="fr-FR"/>
        </w:rPr>
        <w:t>________</w:t>
      </w:r>
      <w:r w:rsidR="008C085F" w:rsidRPr="008C085F">
        <w:rPr>
          <w:rFonts w:ascii="Garamond" w:hAnsi="Garamond"/>
          <w:lang w:val="fr-FR"/>
        </w:rPr>
        <w:tab/>
        <w:t>Crit 1 _______ x 0.01 =  _________</w:t>
      </w:r>
    </w:p>
    <w:p w14:paraId="281FE6E0" w14:textId="0757B675" w:rsidR="00A3381F" w:rsidRPr="008C085F" w:rsidRDefault="00A3381F" w:rsidP="008C085F">
      <w:pPr>
        <w:tabs>
          <w:tab w:val="left" w:pos="4320"/>
        </w:tabs>
        <w:rPr>
          <w:rFonts w:ascii="Garamond" w:hAnsi="Garamond"/>
          <w:lang w:val="fr-FR"/>
        </w:rPr>
      </w:pPr>
      <w:r w:rsidRPr="008C085F">
        <w:rPr>
          <w:rFonts w:ascii="Garamond" w:hAnsi="Garamond"/>
          <w:lang w:val="fr-FR"/>
        </w:rPr>
        <w:t>Exp 10 ______ x 0.0</w:t>
      </w:r>
      <w:r w:rsidR="008C085F" w:rsidRPr="008C085F">
        <w:rPr>
          <w:rFonts w:ascii="Garamond" w:hAnsi="Garamond"/>
          <w:lang w:val="fr-FR"/>
        </w:rPr>
        <w:t>2</w:t>
      </w:r>
      <w:r w:rsidRPr="008C085F">
        <w:rPr>
          <w:rFonts w:ascii="Garamond" w:hAnsi="Garamond"/>
          <w:lang w:val="fr-FR"/>
        </w:rPr>
        <w:t xml:space="preserve"> =  </w:t>
      </w:r>
      <w:r w:rsidR="008C085F" w:rsidRPr="008C085F">
        <w:rPr>
          <w:rFonts w:ascii="Garamond" w:hAnsi="Garamond"/>
          <w:lang w:val="fr-FR"/>
        </w:rPr>
        <w:t>________</w:t>
      </w:r>
      <w:r w:rsidR="008C085F" w:rsidRPr="008C085F">
        <w:rPr>
          <w:rFonts w:ascii="Garamond" w:hAnsi="Garamond"/>
          <w:lang w:val="fr-FR"/>
        </w:rPr>
        <w:tab/>
        <w:t>Crit 1 _______ x 0.01 =  _________</w:t>
      </w:r>
    </w:p>
    <w:p w14:paraId="750821BE" w14:textId="77777777" w:rsidR="008C085F" w:rsidRPr="00D77EB3" w:rsidRDefault="008C085F" w:rsidP="008C085F">
      <w:pPr>
        <w:ind w:left="2160" w:firstLine="720"/>
        <w:rPr>
          <w:rFonts w:ascii="Garamond" w:hAnsi="Garamond"/>
          <w:szCs w:val="32"/>
          <w:lang w:val="fr-FR"/>
        </w:rPr>
      </w:pPr>
    </w:p>
    <w:p w14:paraId="3BC0E268" w14:textId="17475EA9" w:rsidR="00340D75" w:rsidRDefault="008C085F" w:rsidP="00340D75">
      <w:pPr>
        <w:spacing w:after="120"/>
        <w:rPr>
          <w:rFonts w:ascii="Garamond" w:hAnsi="Garamond"/>
          <w:sz w:val="32"/>
          <w:szCs w:val="32"/>
        </w:rPr>
      </w:pPr>
      <w:r w:rsidRPr="008C085F">
        <w:rPr>
          <w:rFonts w:ascii="Garamond" w:hAnsi="Garamond"/>
          <w:szCs w:val="32"/>
        </w:rPr>
        <w:t>Sho</w:t>
      </w:r>
      <w:r>
        <w:rPr>
          <w:rFonts w:ascii="Garamond" w:hAnsi="Garamond"/>
          <w:szCs w:val="32"/>
        </w:rPr>
        <w:t>rt workshop _____ x 0.15 = _______</w:t>
      </w:r>
      <w:r w:rsidR="00340D75">
        <w:rPr>
          <w:rFonts w:ascii="Garamond" w:hAnsi="Garamond"/>
          <w:szCs w:val="32"/>
        </w:rPr>
        <w:tab/>
      </w:r>
      <w:r>
        <w:rPr>
          <w:rFonts w:ascii="Garamond" w:hAnsi="Garamond"/>
          <w:szCs w:val="32"/>
        </w:rPr>
        <w:t xml:space="preserve">Long </w:t>
      </w:r>
      <w:r w:rsidRPr="008C085F">
        <w:rPr>
          <w:rFonts w:ascii="Garamond" w:hAnsi="Garamond"/>
        </w:rPr>
        <w:t>workshop</w:t>
      </w:r>
      <w:r>
        <w:rPr>
          <w:rFonts w:ascii="Garamond" w:hAnsi="Garamond"/>
          <w:szCs w:val="32"/>
        </w:rPr>
        <w:t>_____ x 0.25</w:t>
      </w:r>
      <w:r>
        <w:rPr>
          <w:rFonts w:ascii="Garamond" w:hAnsi="Garamond"/>
          <w:sz w:val="32"/>
          <w:szCs w:val="32"/>
        </w:rPr>
        <w:t xml:space="preserve"> =_____</w:t>
      </w:r>
    </w:p>
    <w:p w14:paraId="5A0FDD41" w14:textId="6C80764D" w:rsidR="008C085F" w:rsidRPr="008C085F" w:rsidRDefault="008C085F" w:rsidP="00340D75">
      <w:pPr>
        <w:spacing w:after="120"/>
        <w:rPr>
          <w:rFonts w:ascii="Garamond" w:hAnsi="Garamond"/>
          <w:lang w:val="fr-FR"/>
        </w:rPr>
      </w:pPr>
      <w:r w:rsidRPr="002A3747">
        <w:rPr>
          <w:rFonts w:ascii="Garamond" w:hAnsi="Garamond"/>
        </w:rPr>
        <w:t>Revision</w:t>
      </w:r>
      <w:r w:rsidRPr="008C085F">
        <w:rPr>
          <w:rFonts w:ascii="Garamond" w:hAnsi="Garamond"/>
          <w:lang w:val="fr-FR"/>
        </w:rPr>
        <w:t xml:space="preserve"> &amp; Pres_____ x 0.1= _________</w:t>
      </w:r>
      <w:r w:rsidR="00340D75">
        <w:rPr>
          <w:rFonts w:ascii="Garamond" w:hAnsi="Garamond"/>
          <w:lang w:val="fr-FR"/>
        </w:rPr>
        <w:tab/>
        <w:t>Participation</w:t>
      </w:r>
      <w:r w:rsidR="00340D75">
        <w:rPr>
          <w:rFonts w:ascii="Garamond" w:hAnsi="Garamond"/>
          <w:lang w:val="fr-FR"/>
        </w:rPr>
        <w:tab/>
        <w:t>_____ x 0.1 = ________</w:t>
      </w:r>
    </w:p>
    <w:p w14:paraId="1CCAAEC5" w14:textId="625B8815" w:rsidR="008C085F" w:rsidRPr="008C085F" w:rsidRDefault="008C085F" w:rsidP="008C3122">
      <w:pPr>
        <w:rPr>
          <w:rFonts w:ascii="Garamond" w:hAnsi="Garamond"/>
          <w:lang w:val="fr-FR"/>
        </w:rPr>
      </w:pPr>
      <w:r w:rsidRPr="002A3747">
        <w:rPr>
          <w:rFonts w:ascii="Garamond" w:hAnsi="Garamond"/>
        </w:rPr>
        <w:t>Artist’s</w:t>
      </w:r>
      <w:r w:rsidRPr="008C085F">
        <w:rPr>
          <w:rFonts w:ascii="Garamond" w:hAnsi="Garamond"/>
          <w:lang w:val="fr-FR"/>
        </w:rPr>
        <w:t xml:space="preserve"> </w:t>
      </w:r>
      <w:r w:rsidRPr="002A3747">
        <w:rPr>
          <w:rFonts w:ascii="Garamond" w:hAnsi="Garamond"/>
        </w:rPr>
        <w:t>Statement</w:t>
      </w:r>
      <w:r w:rsidR="00E3549F">
        <w:rPr>
          <w:rFonts w:ascii="Garamond" w:hAnsi="Garamond"/>
          <w:lang w:val="fr-FR"/>
        </w:rPr>
        <w:t xml:space="preserve"> ___ x 0.1 = _________</w:t>
      </w:r>
    </w:p>
    <w:p w14:paraId="32699570" w14:textId="28074872" w:rsidR="00A3381F" w:rsidRPr="00340D75" w:rsidRDefault="00340D75" w:rsidP="008C3122">
      <w:pPr>
        <w:spacing w:before="240"/>
        <w:rPr>
          <w:rFonts w:ascii="Garamond" w:hAnsi="Garamond"/>
          <w:b/>
          <w:bCs/>
          <w:sz w:val="34"/>
          <w:szCs w:val="34"/>
          <w:lang w:val="fr-FR"/>
        </w:rPr>
      </w:pPr>
      <w:r w:rsidRPr="00340D75">
        <w:rPr>
          <w:rFonts w:ascii="Garamond" w:hAnsi="Garamond"/>
          <w:b/>
          <w:bCs/>
          <w:sz w:val="34"/>
          <w:szCs w:val="34"/>
          <w:lang w:val="fr-FR"/>
        </w:rPr>
        <w:t>S</w:t>
      </w:r>
      <w:r w:rsidR="008C085F" w:rsidRPr="00340D75">
        <w:rPr>
          <w:rFonts w:ascii="Garamond" w:hAnsi="Garamond"/>
          <w:b/>
          <w:bCs/>
          <w:sz w:val="34"/>
          <w:szCs w:val="34"/>
          <w:lang w:val="fr-FR"/>
        </w:rPr>
        <w:t>UM:        +</w:t>
      </w:r>
      <w:r w:rsidRPr="00340D75">
        <w:rPr>
          <w:rFonts w:ascii="Garamond" w:hAnsi="Garamond"/>
          <w:b/>
          <w:bCs/>
          <w:sz w:val="34"/>
          <w:szCs w:val="34"/>
          <w:lang w:val="fr-FR"/>
        </w:rPr>
        <w:t xml:space="preserve">     </w:t>
      </w:r>
      <w:r w:rsidR="008C085F" w:rsidRPr="00340D75">
        <w:rPr>
          <w:rFonts w:ascii="Garamond" w:hAnsi="Garamond"/>
          <w:b/>
          <w:bCs/>
          <w:sz w:val="34"/>
          <w:szCs w:val="34"/>
          <w:lang w:val="fr-FR"/>
        </w:rPr>
        <w:t>__________</w:t>
      </w:r>
    </w:p>
    <w:sectPr w:rsidR="00A3381F" w:rsidRPr="00340D75" w:rsidSect="001C2B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3846F" w14:textId="77777777" w:rsidR="006B05B3" w:rsidRDefault="006B05B3" w:rsidP="00F50D52">
      <w:r>
        <w:separator/>
      </w:r>
    </w:p>
  </w:endnote>
  <w:endnote w:type="continuationSeparator" w:id="0">
    <w:p w14:paraId="55F1EC14" w14:textId="77777777" w:rsidR="006B05B3" w:rsidRDefault="006B05B3" w:rsidP="00F5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C1D19" w14:textId="77777777" w:rsidR="006B05B3" w:rsidRDefault="006B05B3" w:rsidP="00F50D52">
      <w:r>
        <w:separator/>
      </w:r>
    </w:p>
  </w:footnote>
  <w:footnote w:type="continuationSeparator" w:id="0">
    <w:p w14:paraId="58ADD87D" w14:textId="77777777" w:rsidR="006B05B3" w:rsidRDefault="006B05B3" w:rsidP="00F5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468523512"/>
      <w:docPartObj>
        <w:docPartGallery w:val="Page Numbers (Top of Page)"/>
        <w:docPartUnique/>
      </w:docPartObj>
    </w:sdtPr>
    <w:sdtEndPr>
      <w:rPr>
        <w:noProof/>
      </w:rPr>
    </w:sdtEndPr>
    <w:sdtContent>
      <w:p w14:paraId="394540AA" w14:textId="7AA654DF" w:rsidR="002A3747" w:rsidRPr="00926184" w:rsidRDefault="002A3747">
        <w:pPr>
          <w:pStyle w:val="Header"/>
          <w:jc w:val="right"/>
          <w:rPr>
            <w:rFonts w:ascii="Garamond" w:hAnsi="Garamond"/>
          </w:rPr>
        </w:pPr>
        <w:r w:rsidRPr="00926184">
          <w:rPr>
            <w:rFonts w:ascii="Garamond" w:hAnsi="Garamond"/>
          </w:rPr>
          <w:t>ENGL 309</w:t>
        </w:r>
        <w:r>
          <w:rPr>
            <w:rFonts w:ascii="Garamond" w:hAnsi="Garamond"/>
          </w:rPr>
          <w:t xml:space="preserve"> / </w:t>
        </w:r>
        <w:r w:rsidRPr="00926184">
          <w:rPr>
            <w:rFonts w:ascii="Garamond" w:hAnsi="Garamond"/>
          </w:rPr>
          <w:fldChar w:fldCharType="begin"/>
        </w:r>
        <w:r w:rsidRPr="00926184">
          <w:rPr>
            <w:rFonts w:ascii="Garamond" w:hAnsi="Garamond"/>
          </w:rPr>
          <w:instrText xml:space="preserve"> PAGE   \* MERGEFORMAT </w:instrText>
        </w:r>
        <w:r w:rsidRPr="00926184">
          <w:rPr>
            <w:rFonts w:ascii="Garamond" w:hAnsi="Garamond"/>
          </w:rPr>
          <w:fldChar w:fldCharType="separate"/>
        </w:r>
        <w:r w:rsidRPr="00926184">
          <w:rPr>
            <w:rFonts w:ascii="Garamond" w:hAnsi="Garamond"/>
            <w:noProof/>
          </w:rPr>
          <w:t>2</w:t>
        </w:r>
        <w:r w:rsidRPr="00926184">
          <w:rPr>
            <w:rFonts w:ascii="Garamond" w:hAnsi="Garamond"/>
            <w:noProof/>
          </w:rPr>
          <w:fldChar w:fldCharType="end"/>
        </w:r>
      </w:p>
    </w:sdtContent>
  </w:sdt>
  <w:p w14:paraId="5D0494BB" w14:textId="77777777" w:rsidR="002A3747" w:rsidRPr="00926184" w:rsidRDefault="002A3747">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2"/>
    <w:multiLevelType w:val="singleLevel"/>
    <w:tmpl w:val="00000002"/>
    <w:name w:val="WW8Num1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3"/>
    <w:lvl w:ilvl="0">
      <w:start w:val="1"/>
      <w:numFmt w:val="bullet"/>
      <w:lvlText w:val="o"/>
      <w:lvlJc w:val="left"/>
      <w:pPr>
        <w:tabs>
          <w:tab w:val="num" w:pos="720"/>
        </w:tabs>
        <w:ind w:left="720" w:hanging="360"/>
      </w:pPr>
      <w:rPr>
        <w:rFonts w:ascii="Courier New" w:hAnsi="Courier New" w:cs="Courier New"/>
      </w:rPr>
    </w:lvl>
  </w:abstractNum>
  <w:abstractNum w:abstractNumId="4" w15:restartNumberingAfterBreak="0">
    <w:nsid w:val="12464AA0"/>
    <w:multiLevelType w:val="hybridMultilevel"/>
    <w:tmpl w:val="5246D886"/>
    <w:lvl w:ilvl="0" w:tplc="5AAC126C">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4B2628"/>
    <w:multiLevelType w:val="hybridMultilevel"/>
    <w:tmpl w:val="799A8624"/>
    <w:lvl w:ilvl="0" w:tplc="DE6C8D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B17DC9"/>
    <w:multiLevelType w:val="hybridMultilevel"/>
    <w:tmpl w:val="4120DA10"/>
    <w:lvl w:ilvl="0" w:tplc="EA3A71AC">
      <w:numFmt w:val="bullet"/>
      <w:lvlText w:val="-"/>
      <w:lvlJc w:val="left"/>
      <w:pPr>
        <w:tabs>
          <w:tab w:val="num" w:pos="720"/>
        </w:tabs>
        <w:ind w:left="720" w:hanging="360"/>
      </w:pPr>
      <w:rPr>
        <w:rFonts w:ascii="Garamond" w:eastAsia="PMingLiU"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27"/>
    <w:rsid w:val="00010B54"/>
    <w:rsid w:val="00020BC0"/>
    <w:rsid w:val="000225A5"/>
    <w:rsid w:val="00053368"/>
    <w:rsid w:val="000730CB"/>
    <w:rsid w:val="00086E93"/>
    <w:rsid w:val="00097827"/>
    <w:rsid w:val="000A1C9F"/>
    <w:rsid w:val="000A596C"/>
    <w:rsid w:val="000C6ECA"/>
    <w:rsid w:val="00112349"/>
    <w:rsid w:val="0012615A"/>
    <w:rsid w:val="00146F19"/>
    <w:rsid w:val="001669A3"/>
    <w:rsid w:val="00192C03"/>
    <w:rsid w:val="001A4CE3"/>
    <w:rsid w:val="001A6825"/>
    <w:rsid w:val="001C2BC5"/>
    <w:rsid w:val="001E1037"/>
    <w:rsid w:val="001F40AB"/>
    <w:rsid w:val="00202FF7"/>
    <w:rsid w:val="00213DE7"/>
    <w:rsid w:val="00216E01"/>
    <w:rsid w:val="002223D4"/>
    <w:rsid w:val="002327AC"/>
    <w:rsid w:val="00242690"/>
    <w:rsid w:val="00242E03"/>
    <w:rsid w:val="00261EE5"/>
    <w:rsid w:val="002667E0"/>
    <w:rsid w:val="00282F90"/>
    <w:rsid w:val="00283276"/>
    <w:rsid w:val="002856A0"/>
    <w:rsid w:val="002A3747"/>
    <w:rsid w:val="002B4C36"/>
    <w:rsid w:val="003401E8"/>
    <w:rsid w:val="00340D75"/>
    <w:rsid w:val="0034158D"/>
    <w:rsid w:val="00367268"/>
    <w:rsid w:val="0039733E"/>
    <w:rsid w:val="003B328C"/>
    <w:rsid w:val="003D0F56"/>
    <w:rsid w:val="003E1C32"/>
    <w:rsid w:val="00422AF1"/>
    <w:rsid w:val="00423B16"/>
    <w:rsid w:val="0045771B"/>
    <w:rsid w:val="00465D88"/>
    <w:rsid w:val="00487BD5"/>
    <w:rsid w:val="00496285"/>
    <w:rsid w:val="004B3585"/>
    <w:rsid w:val="004B7008"/>
    <w:rsid w:val="004C4360"/>
    <w:rsid w:val="004D2B80"/>
    <w:rsid w:val="004F0F98"/>
    <w:rsid w:val="004F17BA"/>
    <w:rsid w:val="004F25E4"/>
    <w:rsid w:val="005100F1"/>
    <w:rsid w:val="00521BD8"/>
    <w:rsid w:val="00537BE1"/>
    <w:rsid w:val="005512EA"/>
    <w:rsid w:val="005664B5"/>
    <w:rsid w:val="00580431"/>
    <w:rsid w:val="0058296C"/>
    <w:rsid w:val="00596B95"/>
    <w:rsid w:val="005A0C5F"/>
    <w:rsid w:val="005A454D"/>
    <w:rsid w:val="005B2C98"/>
    <w:rsid w:val="005B77BE"/>
    <w:rsid w:val="006015DC"/>
    <w:rsid w:val="006024CA"/>
    <w:rsid w:val="0063139A"/>
    <w:rsid w:val="006524F7"/>
    <w:rsid w:val="006532E4"/>
    <w:rsid w:val="00657A41"/>
    <w:rsid w:val="006658EB"/>
    <w:rsid w:val="006669DE"/>
    <w:rsid w:val="00667BB1"/>
    <w:rsid w:val="00695A7F"/>
    <w:rsid w:val="00696675"/>
    <w:rsid w:val="006B05B3"/>
    <w:rsid w:val="006B1220"/>
    <w:rsid w:val="006B2E10"/>
    <w:rsid w:val="006C4F47"/>
    <w:rsid w:val="006F3E3B"/>
    <w:rsid w:val="0074075C"/>
    <w:rsid w:val="007514C1"/>
    <w:rsid w:val="00783C5E"/>
    <w:rsid w:val="00790CA4"/>
    <w:rsid w:val="007A2707"/>
    <w:rsid w:val="007A583F"/>
    <w:rsid w:val="007C3CC8"/>
    <w:rsid w:val="007D244C"/>
    <w:rsid w:val="007D6A4F"/>
    <w:rsid w:val="007E0048"/>
    <w:rsid w:val="007E2442"/>
    <w:rsid w:val="00806799"/>
    <w:rsid w:val="00815AE9"/>
    <w:rsid w:val="00825DD0"/>
    <w:rsid w:val="00881A79"/>
    <w:rsid w:val="008C085F"/>
    <w:rsid w:val="008C3122"/>
    <w:rsid w:val="008D14C3"/>
    <w:rsid w:val="008E26B0"/>
    <w:rsid w:val="00926184"/>
    <w:rsid w:val="0092634A"/>
    <w:rsid w:val="00940EBC"/>
    <w:rsid w:val="0094260F"/>
    <w:rsid w:val="009433F4"/>
    <w:rsid w:val="0097227D"/>
    <w:rsid w:val="009B79A9"/>
    <w:rsid w:val="009D7786"/>
    <w:rsid w:val="009F039B"/>
    <w:rsid w:val="00A25138"/>
    <w:rsid w:val="00A25EBB"/>
    <w:rsid w:val="00A3381F"/>
    <w:rsid w:val="00A35C7B"/>
    <w:rsid w:val="00A51EF8"/>
    <w:rsid w:val="00A87A6E"/>
    <w:rsid w:val="00A955C2"/>
    <w:rsid w:val="00AA7694"/>
    <w:rsid w:val="00AC43F1"/>
    <w:rsid w:val="00AC750B"/>
    <w:rsid w:val="00AE15E9"/>
    <w:rsid w:val="00B07EDF"/>
    <w:rsid w:val="00B24388"/>
    <w:rsid w:val="00B80A93"/>
    <w:rsid w:val="00B94042"/>
    <w:rsid w:val="00BA1DD2"/>
    <w:rsid w:val="00BB6D11"/>
    <w:rsid w:val="00BE046A"/>
    <w:rsid w:val="00BE29FD"/>
    <w:rsid w:val="00BE56F9"/>
    <w:rsid w:val="00BF62E8"/>
    <w:rsid w:val="00C2213F"/>
    <w:rsid w:val="00C3477E"/>
    <w:rsid w:val="00C479B0"/>
    <w:rsid w:val="00C501BC"/>
    <w:rsid w:val="00C60E1A"/>
    <w:rsid w:val="00C64228"/>
    <w:rsid w:val="00C71294"/>
    <w:rsid w:val="00C842FA"/>
    <w:rsid w:val="00CA0213"/>
    <w:rsid w:val="00CD722C"/>
    <w:rsid w:val="00CF08B9"/>
    <w:rsid w:val="00CF6CEC"/>
    <w:rsid w:val="00D1108C"/>
    <w:rsid w:val="00D441A6"/>
    <w:rsid w:val="00D53AAF"/>
    <w:rsid w:val="00D65341"/>
    <w:rsid w:val="00D77EB3"/>
    <w:rsid w:val="00D86673"/>
    <w:rsid w:val="00D875F3"/>
    <w:rsid w:val="00D946F0"/>
    <w:rsid w:val="00DC040C"/>
    <w:rsid w:val="00DD1862"/>
    <w:rsid w:val="00E17D83"/>
    <w:rsid w:val="00E32D7F"/>
    <w:rsid w:val="00E3549F"/>
    <w:rsid w:val="00E42C53"/>
    <w:rsid w:val="00E53092"/>
    <w:rsid w:val="00E7197E"/>
    <w:rsid w:val="00E75C5E"/>
    <w:rsid w:val="00EB205B"/>
    <w:rsid w:val="00EC10CB"/>
    <w:rsid w:val="00EC5FF3"/>
    <w:rsid w:val="00EC68E2"/>
    <w:rsid w:val="00EE39D3"/>
    <w:rsid w:val="00F044FD"/>
    <w:rsid w:val="00F04E4E"/>
    <w:rsid w:val="00F20B41"/>
    <w:rsid w:val="00F217F2"/>
    <w:rsid w:val="00F233A0"/>
    <w:rsid w:val="00F25943"/>
    <w:rsid w:val="00F50D52"/>
    <w:rsid w:val="00F5735E"/>
    <w:rsid w:val="00F813E7"/>
    <w:rsid w:val="00F843C3"/>
    <w:rsid w:val="00FC68CE"/>
    <w:rsid w:val="00FE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2C8F1"/>
  <w15:docId w15:val="{E3B416AA-E59E-408A-9D57-D1FD30CE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7827"/>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7827"/>
    <w:rPr>
      <w:color w:val="000080"/>
      <w:u w:val="single"/>
    </w:rPr>
  </w:style>
  <w:style w:type="paragraph" w:styleId="BodyText">
    <w:name w:val="Body Text"/>
    <w:basedOn w:val="Normal"/>
    <w:rsid w:val="00097827"/>
  </w:style>
  <w:style w:type="paragraph" w:customStyle="1" w:styleId="western">
    <w:name w:val="western"/>
    <w:basedOn w:val="Normal"/>
    <w:rsid w:val="00097827"/>
    <w:pPr>
      <w:widowControl/>
      <w:suppressAutoHyphens w:val="0"/>
    </w:pPr>
    <w:rPr>
      <w:rFonts w:eastAsia="PMingLiU"/>
    </w:rPr>
  </w:style>
  <w:style w:type="table" w:styleId="TableGrid">
    <w:name w:val="Table Grid"/>
    <w:basedOn w:val="TableNormal"/>
    <w:rsid w:val="006015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ations">
    <w:name w:val="Quotations"/>
    <w:basedOn w:val="Normal"/>
    <w:rsid w:val="005B77BE"/>
    <w:pPr>
      <w:spacing w:after="283"/>
      <w:ind w:left="567" w:right="567"/>
    </w:pPr>
    <w:rPr>
      <w:rFonts w:eastAsia="Arial Unicode MS"/>
      <w:kern w:val="1"/>
    </w:rPr>
  </w:style>
  <w:style w:type="paragraph" w:styleId="ListParagraph">
    <w:name w:val="List Paragraph"/>
    <w:basedOn w:val="Normal"/>
    <w:uiPriority w:val="34"/>
    <w:qFormat/>
    <w:rsid w:val="00EC68E2"/>
    <w:pPr>
      <w:ind w:left="720"/>
    </w:pPr>
  </w:style>
  <w:style w:type="paragraph" w:styleId="Header">
    <w:name w:val="header"/>
    <w:basedOn w:val="Normal"/>
    <w:link w:val="HeaderChar"/>
    <w:uiPriority w:val="99"/>
    <w:rsid w:val="00F50D52"/>
    <w:pPr>
      <w:tabs>
        <w:tab w:val="center" w:pos="4680"/>
        <w:tab w:val="right" w:pos="9360"/>
      </w:tabs>
    </w:pPr>
  </w:style>
  <w:style w:type="character" w:customStyle="1" w:styleId="HeaderChar">
    <w:name w:val="Header Char"/>
    <w:basedOn w:val="DefaultParagraphFont"/>
    <w:link w:val="Header"/>
    <w:uiPriority w:val="99"/>
    <w:rsid w:val="00F50D52"/>
    <w:rPr>
      <w:sz w:val="24"/>
      <w:szCs w:val="24"/>
      <w:lang w:eastAsia="ar-SA"/>
    </w:rPr>
  </w:style>
  <w:style w:type="paragraph" w:styleId="Footer">
    <w:name w:val="footer"/>
    <w:basedOn w:val="Normal"/>
    <w:link w:val="FooterChar"/>
    <w:rsid w:val="00F50D52"/>
    <w:pPr>
      <w:tabs>
        <w:tab w:val="center" w:pos="4680"/>
        <w:tab w:val="right" w:pos="9360"/>
      </w:tabs>
    </w:pPr>
  </w:style>
  <w:style w:type="character" w:customStyle="1" w:styleId="FooterChar">
    <w:name w:val="Footer Char"/>
    <w:basedOn w:val="DefaultParagraphFont"/>
    <w:link w:val="Footer"/>
    <w:rsid w:val="00F50D52"/>
    <w:rPr>
      <w:sz w:val="24"/>
      <w:szCs w:val="24"/>
      <w:lang w:eastAsia="ar-SA"/>
    </w:rPr>
  </w:style>
  <w:style w:type="character" w:styleId="FollowedHyperlink">
    <w:name w:val="FollowedHyperlink"/>
    <w:basedOn w:val="DefaultParagraphFont"/>
    <w:rsid w:val="00B24388"/>
    <w:rPr>
      <w:color w:val="800080"/>
      <w:u w:val="single"/>
    </w:rPr>
  </w:style>
  <w:style w:type="paragraph" w:styleId="NoSpacing">
    <w:name w:val="No Spacing"/>
    <w:uiPriority w:val="1"/>
    <w:qFormat/>
    <w:rsid w:val="00926184"/>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26184"/>
  </w:style>
  <w:style w:type="character" w:styleId="UnresolvedMention">
    <w:name w:val="Unresolved Mention"/>
    <w:basedOn w:val="DefaultParagraphFont"/>
    <w:uiPriority w:val="99"/>
    <w:semiHidden/>
    <w:unhideWhenUsed/>
    <w:rsid w:val="00926184"/>
    <w:rPr>
      <w:color w:val="605E5C"/>
      <w:shd w:val="clear" w:color="auto" w:fill="E1DFDD"/>
    </w:rPr>
  </w:style>
  <w:style w:type="paragraph" w:customStyle="1" w:styleId="Default">
    <w:name w:val="Default"/>
    <w:rsid w:val="00A87A6E"/>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F760-CAF3-41CC-97B6-92CBBA17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6</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ENG 102: FIRST YEAR COMPOSITION</vt:lpstr>
    </vt:vector>
  </TitlesOfParts>
  <Company>Arizona State University</Company>
  <LinksUpToDate>false</LinksUpToDate>
  <CharactersWithSpaces>16993</CharactersWithSpaces>
  <SharedDoc>false</SharedDoc>
  <HLinks>
    <vt:vector size="12" baseType="variant">
      <vt:variant>
        <vt:i4>7405629</vt:i4>
      </vt:variant>
      <vt:variant>
        <vt:i4>3</vt:i4>
      </vt:variant>
      <vt:variant>
        <vt:i4>0</vt:i4>
      </vt:variant>
      <vt:variant>
        <vt:i4>5</vt:i4>
      </vt:variant>
      <vt:variant>
        <vt:lpwstr>http://www.creativenonfiction.org/brevity/</vt:lpwstr>
      </vt:variant>
      <vt:variant>
        <vt:lpwstr/>
      </vt:variant>
      <vt:variant>
        <vt:i4>3670038</vt:i4>
      </vt:variant>
      <vt:variant>
        <vt:i4>0</vt:i4>
      </vt:variant>
      <vt:variant>
        <vt:i4>0</vt:i4>
      </vt:variant>
      <vt:variant>
        <vt:i4>5</vt:i4>
      </vt:variant>
      <vt:variant>
        <vt:lpwstr>mailto:joannaeleftheriou@mizzou.edu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102: FIRST YEAR COMPOSITION</dc:title>
  <dc:creator>kweinka</dc:creator>
  <cp:lastModifiedBy>Ιωάννα Ελευθερίου</cp:lastModifiedBy>
  <cp:revision>36</cp:revision>
  <cp:lastPrinted>2019-08-26T02:03:00Z</cp:lastPrinted>
  <dcterms:created xsi:type="dcterms:W3CDTF">2019-08-09T16:19:00Z</dcterms:created>
  <dcterms:modified xsi:type="dcterms:W3CDTF">2019-08-30T19:45:00Z</dcterms:modified>
</cp:coreProperties>
</file>